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8C9FD" w14:textId="5C51E9EE" w:rsidR="00626DE4" w:rsidRPr="00626DE4" w:rsidRDefault="00AA1522" w:rsidP="009A43EC">
      <w:pPr>
        <w:spacing w:before="720"/>
        <w:rPr>
          <w:color w:val="C00000"/>
        </w:rPr>
      </w:pPr>
      <w:r>
        <w:rPr>
          <w:noProof/>
          <w:color w:val="C00000"/>
          <w:lang w:eastAsia="en-GB"/>
        </w:rPr>
        <mc:AlternateContent>
          <mc:Choice Requires="wps">
            <w:drawing>
              <wp:anchor distT="0" distB="0" distL="114300" distR="114300" simplePos="0" relativeHeight="251658240" behindDoc="0" locked="1" layoutInCell="1" allowOverlap="1" wp14:anchorId="207DEF4A" wp14:editId="68533CD7">
                <wp:simplePos x="0" y="0"/>
                <wp:positionH relativeFrom="margin">
                  <wp:posOffset>-508635</wp:posOffset>
                </wp:positionH>
                <wp:positionV relativeFrom="page">
                  <wp:posOffset>0</wp:posOffset>
                </wp:positionV>
                <wp:extent cx="7473315" cy="882015"/>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73315" cy="88201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03E688B2">
              <v:rect id="Rectangle 1" style="position:absolute;margin-left:-40.05pt;margin-top:0;width:588.45pt;height:69.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spid="_x0000_s1026" fillcolor="white [3212]" strokecolor="white [3212]" strokeweight="2pt" w14:anchorId="64A4F9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">
                <v:path arrowok="t"/>
                <w10:wrap anchorx="margin" anchory="page"/>
                <w10:anchorlock/>
              </v:rect>
            </w:pict>
          </mc:Fallback>
        </mc:AlternateContent>
      </w:r>
      <w:r w:rsidR="00626DE4" w:rsidRPr="00626DE4">
        <w:rPr>
          <w:noProof/>
          <w:color w:val="C00000"/>
          <w:lang w:eastAsia="en-GB"/>
        </w:rPr>
        <w:drawing>
          <wp:anchor distT="0" distB="0" distL="114300" distR="114300" simplePos="0" relativeHeight="251658244" behindDoc="0" locked="1" layoutInCell="0" allowOverlap="1" wp14:anchorId="1A51B6C3" wp14:editId="4BDD1840">
            <wp:simplePos x="0" y="0"/>
            <wp:positionH relativeFrom="page">
              <wp:posOffset>6336665</wp:posOffset>
            </wp:positionH>
            <wp:positionV relativeFrom="page">
              <wp:posOffset>9865360</wp:posOffset>
            </wp:positionV>
            <wp:extent cx="728980" cy="415290"/>
            <wp:effectExtent l="19050" t="0" r="0" b="0"/>
            <wp:wrapNone/>
            <wp:docPr id="14" name="Picture 5" descr="cach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ch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28980" cy="415290"/>
                    </a:xfrm>
                    <a:prstGeom prst="rect">
                      <a:avLst/>
                    </a:prstGeom>
                  </pic:spPr>
                </pic:pic>
              </a:graphicData>
            </a:graphic>
          </wp:anchor>
        </w:drawing>
      </w:r>
      <w:r w:rsidR="00626DE4" w:rsidRPr="00626DE4">
        <w:rPr>
          <w:noProof/>
          <w:color w:val="C00000"/>
          <w:lang w:eastAsia="en-GB"/>
        </w:rPr>
        <w:drawing>
          <wp:anchor distT="0" distB="0" distL="114300" distR="114300" simplePos="0" relativeHeight="251658241" behindDoc="1" locked="0" layoutInCell="1" allowOverlap="1" wp14:anchorId="7BF83F0A" wp14:editId="7D976322">
            <wp:simplePos x="0" y="0"/>
            <wp:positionH relativeFrom="page">
              <wp:align>left</wp:align>
            </wp:positionH>
            <wp:positionV relativeFrom="page">
              <wp:posOffset>19409</wp:posOffset>
            </wp:positionV>
            <wp:extent cx="7577455" cy="10708005"/>
            <wp:effectExtent l="0" t="0" r="4445" b="0"/>
            <wp:wrapNone/>
            <wp:docPr id="75" name="Picture 3" descr="front-cov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ont-cover.png"/>
                    <pic:cNvPicPr/>
                  </pic:nvPicPr>
                  <pic:blipFill>
                    <a:blip r:embed="rId12" cstate="print"/>
                    <a:stretch>
                      <a:fillRect/>
                    </a:stretch>
                  </pic:blipFill>
                  <pic:spPr>
                    <a:xfrm>
                      <a:off x="0" y="0"/>
                      <a:ext cx="7577455" cy="10708005"/>
                    </a:xfrm>
                    <a:prstGeom prst="rect">
                      <a:avLst/>
                    </a:prstGeom>
                  </pic:spPr>
                </pic:pic>
              </a:graphicData>
            </a:graphic>
          </wp:anchor>
        </w:drawing>
      </w:r>
      <w:r w:rsidR="00626DE4" w:rsidRPr="00626DE4">
        <w:rPr>
          <w:noProof/>
          <w:color w:val="C00000"/>
          <w:lang w:eastAsia="en-GB"/>
        </w:rPr>
        <w:drawing>
          <wp:anchor distT="0" distB="0" distL="114300" distR="114300" simplePos="0" relativeHeight="251658242" behindDoc="0" locked="0" layoutInCell="0" allowOverlap="1" wp14:anchorId="33C2FCF9" wp14:editId="5A6FAC67">
            <wp:simplePos x="0" y="0"/>
            <wp:positionH relativeFrom="page">
              <wp:posOffset>3810000</wp:posOffset>
            </wp:positionH>
            <wp:positionV relativeFrom="page">
              <wp:posOffset>465221</wp:posOffset>
            </wp:positionV>
            <wp:extent cx="3344779" cy="409074"/>
            <wp:effectExtent l="0" t="0" r="0" b="0"/>
            <wp:wrapSquare wrapText="bothSides"/>
            <wp:docPr id="7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51600" cy="417600"/>
                    </a:xfrm>
                    <a:prstGeom prst="rect">
                      <a:avLst/>
                    </a:prstGeom>
                    <a:noFill/>
                    <a:ln>
                      <a:noFill/>
                    </a:ln>
                  </pic:spPr>
                </pic:pic>
              </a:graphicData>
            </a:graphic>
          </wp:anchor>
        </w:drawing>
      </w:r>
    </w:p>
    <w:p w14:paraId="6C19CAFF" w14:textId="6C0A81F9" w:rsidR="00626DE4" w:rsidRPr="00626DE4" w:rsidRDefault="00AA1522" w:rsidP="009A43EC">
      <w:pPr>
        <w:pStyle w:val="NCFE-assignment-type"/>
        <w:spacing w:before="9000"/>
      </w:pPr>
      <w:r>
        <w:rPr>
          <w:noProof/>
          <w:color w:val="C00000"/>
          <w:lang w:eastAsia="zh-TW"/>
        </w:rPr>
        <mc:AlternateContent>
          <mc:Choice Requires="wps">
            <w:drawing>
              <wp:anchor distT="0" distB="0" distL="114300" distR="114300" simplePos="0" relativeHeight="251658245" behindDoc="0" locked="1" layoutInCell="0" allowOverlap="1" wp14:anchorId="0935E45B" wp14:editId="6E8C55AD">
                <wp:simplePos x="0" y="0"/>
                <wp:positionH relativeFrom="column">
                  <wp:posOffset>2143125</wp:posOffset>
                </wp:positionH>
                <wp:positionV relativeFrom="page">
                  <wp:posOffset>2480945</wp:posOffset>
                </wp:positionV>
                <wp:extent cx="4643755" cy="3266440"/>
                <wp:effectExtent l="0" t="4445" r="0" b="0"/>
                <wp:wrapNone/>
                <wp:docPr id="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3755" cy="3266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9EB51" w14:textId="77777777" w:rsidR="00626DE4" w:rsidRPr="00A14838" w:rsidRDefault="009A26DC" w:rsidP="009A43EC">
                            <w:pPr>
                              <w:spacing w:line="240" w:lineRule="auto"/>
                              <w:rPr>
                                <w:b/>
                                <w:sz w:val="56"/>
                                <w:szCs w:val="56"/>
                              </w:rPr>
                            </w:pPr>
                            <w:r w:rsidRPr="00A14838">
                              <w:rPr>
                                <w:b/>
                                <w:sz w:val="56"/>
                                <w:szCs w:val="56"/>
                              </w:rPr>
                              <w:fldChar w:fldCharType="begin"/>
                            </w:r>
                            <w:r w:rsidR="00626DE4" w:rsidRPr="00A14838">
                              <w:rPr>
                                <w:b/>
                                <w:sz w:val="56"/>
                                <w:szCs w:val="56"/>
                              </w:rPr>
                              <w:instrText xml:space="preserve"> DOCPROPERTY  "NCFE Qual Title" </w:instrText>
                            </w:r>
                            <w:r w:rsidRPr="00A14838">
                              <w:rPr>
                                <w:b/>
                                <w:sz w:val="56"/>
                                <w:szCs w:val="56"/>
                              </w:rPr>
                              <w:fldChar w:fldCharType="separate"/>
                            </w:r>
                            <w:r w:rsidR="00631871">
                              <w:rPr>
                                <w:b/>
                                <w:sz w:val="56"/>
                                <w:szCs w:val="56"/>
                              </w:rPr>
                              <w:t>T Level Technical Qualification in Science</w:t>
                            </w:r>
                            <w:r w:rsidRPr="00A14838">
                              <w:rPr>
                                <w:b/>
                                <w:sz w:val="56"/>
                                <w:szCs w:val="56"/>
                              </w:rPr>
                              <w:fldChar w:fldCharType="end"/>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7BBDDE92">
              <v:shapetype id="_x0000_t202" coordsize="21600,21600" o:spt="202" path="m,l,21600r21600,l21600,xe" w14:anchorId="0935E45B">
                <v:stroke joinstyle="miter"/>
                <v:path gradientshapeok="t" o:connecttype="rect"/>
              </v:shapetype>
              <v:shape id="Text Box 17" style="position:absolute;margin-left:168.75pt;margin-top:195.35pt;width:365.65pt;height:257.2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">
                <v:textbox>
                  <w:txbxContent>
                    <w:p w:rsidRPr="00A14838" w:rsidR="00626DE4" w:rsidP="009A43EC" w:rsidRDefault="009A26DC" w14:paraId="74E6FEEF" w14:textId="77777777">
                      <w:pPr>
                        <w:spacing w:line="240" w:lineRule="auto"/>
                        <w:rPr>
                          <w:b/>
                          <w:sz w:val="56"/>
                          <w:szCs w:val="56"/>
                        </w:rPr>
                      </w:pPr>
                      <w:r w:rsidRPr="00A14838">
                        <w:rPr>
                          <w:b/>
                          <w:sz w:val="56"/>
                          <w:szCs w:val="56"/>
                        </w:rPr>
                        <w:fldChar w:fldCharType="begin"/>
                      </w:r>
                      <w:r w:rsidRPr="00A14838" w:rsidR="00626DE4">
                        <w:rPr>
                          <w:b/>
                          <w:sz w:val="56"/>
                          <w:szCs w:val="56"/>
                        </w:rPr>
                        <w:instrText xml:space="preserve"> DOCPROPERTY  "NCFE Qual Title" </w:instrText>
                      </w:r>
                      <w:r w:rsidRPr="00A14838">
                        <w:rPr>
                          <w:b/>
                          <w:sz w:val="56"/>
                          <w:szCs w:val="56"/>
                        </w:rPr>
                        <w:fldChar w:fldCharType="separate"/>
                      </w:r>
                      <w:r w:rsidR="00631871">
                        <w:rPr>
                          <w:b/>
                          <w:sz w:val="56"/>
                          <w:szCs w:val="56"/>
                        </w:rPr>
                        <w:t>T Level Technical Qualification in Science</w:t>
                      </w:r>
                      <w:r w:rsidRPr="00A14838">
                        <w:rPr>
                          <w:b/>
                          <w:sz w:val="56"/>
                          <w:szCs w:val="56"/>
                        </w:rPr>
                        <w:fldChar w:fldCharType="end"/>
                      </w:r>
                    </w:p>
                  </w:txbxContent>
                </v:textbox>
                <w10:wrap anchory="page"/>
                <w10:anchorlock/>
              </v:shape>
            </w:pict>
          </mc:Fallback>
        </mc:AlternateContent>
      </w:r>
      <w:r>
        <w:rPr>
          <w:noProof/>
          <w:lang w:eastAsia="en-GB"/>
        </w:rPr>
        <mc:AlternateContent>
          <mc:Choice Requires="wps">
            <w:drawing>
              <wp:anchor distT="0" distB="0" distL="114300" distR="114300" simplePos="0" relativeHeight="251658243" behindDoc="0" locked="1" layoutInCell="0" allowOverlap="0" wp14:anchorId="738630FA" wp14:editId="0F429683">
                <wp:simplePos x="0" y="0"/>
                <wp:positionH relativeFrom="margin">
                  <wp:posOffset>0</wp:posOffset>
                </wp:positionH>
                <wp:positionV relativeFrom="page">
                  <wp:posOffset>9475470</wp:posOffset>
                </wp:positionV>
                <wp:extent cx="4767580" cy="804545"/>
                <wp:effectExtent l="0" t="0" r="0" b="0"/>
                <wp:wrapSquare wrapText="bothSides"/>
                <wp:docPr id="16"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7580" cy="804545"/>
                        </a:xfrm>
                        <a:prstGeom prst="rect">
                          <a:avLst/>
                        </a:prstGeom>
                        <a:noFill/>
                        <a:ln>
                          <a:noFill/>
                        </a:ln>
                      </wps:spPr>
                      <wps:txbx>
                        <w:txbxContent>
                          <w:p w14:paraId="11751626" w14:textId="77777777" w:rsidR="00C9257C" w:rsidRDefault="00C9257C" w:rsidP="00C9257C">
                            <w:pPr>
                              <w:pStyle w:val="NCFE-document-version-number-date"/>
                              <w:rPr>
                                <w:sz w:val="20"/>
                              </w:rPr>
                            </w:pPr>
                            <w:r>
                              <w:rPr>
                                <w:sz w:val="20"/>
                              </w:rPr>
                              <w:t>V1.0 Additional sample material</w:t>
                            </w:r>
                          </w:p>
                          <w:p w14:paraId="53DF6E72" w14:textId="6C8D796F" w:rsidR="00C9257C" w:rsidRPr="001A0CF7" w:rsidRDefault="00926830" w:rsidP="00C9257C">
                            <w:pPr>
                              <w:pStyle w:val="NCFE-document-version-number-date"/>
                              <w:rPr>
                                <w:sz w:val="20"/>
                              </w:rPr>
                            </w:pPr>
                            <w:r>
                              <w:rPr>
                                <w:sz w:val="20"/>
                              </w:rPr>
                              <w:t>September</w:t>
                            </w:r>
                            <w:r w:rsidR="00C9257C">
                              <w:rPr>
                                <w:sz w:val="20"/>
                              </w:rPr>
                              <w:t xml:space="preserve"> 2022</w:t>
                            </w:r>
                          </w:p>
                          <w:p w14:paraId="7485B909" w14:textId="77777777" w:rsidR="00626DE4" w:rsidRPr="00865111" w:rsidRDefault="00477D48" w:rsidP="009A43EC">
                            <w:pPr>
                              <w:pStyle w:val="NCFE-document-version-number-date"/>
                              <w:rPr>
                                <w:sz w:val="20"/>
                              </w:rPr>
                            </w:pPr>
                            <w:r>
                              <w:fldChar w:fldCharType="begin"/>
                            </w:r>
                            <w:r>
                              <w:instrText>DOCPROPERTY  "NCFE Qualification Number"  \* MERGEFORMAT</w:instrText>
                            </w:r>
                            <w:r>
                              <w:fldChar w:fldCharType="separate"/>
                            </w:r>
                            <w:r w:rsidR="00631871" w:rsidRPr="00631871">
                              <w:rPr>
                                <w:sz w:val="20"/>
                              </w:rPr>
                              <w:t>603/6989/9</w:t>
                            </w:r>
                            <w:r>
                              <w:rPr>
                                <w:sz w:val="20"/>
                              </w:rPr>
                              <w:fldChar w:fldCharType="end"/>
                            </w:r>
                          </w:p>
                          <w:p w14:paraId="491886D4" w14:textId="25171E91" w:rsidR="00626DE4" w:rsidRPr="001B6603" w:rsidRDefault="00626DE4" w:rsidP="009A43EC">
                            <w:pPr>
                              <w:pStyle w:val="NCFE-front-cover-footer-01"/>
                              <w:spacing w:before="240"/>
                              <w:rPr>
                                <w:sz w:val="16"/>
                                <w:szCs w:val="16"/>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38630FA" id="_x0000_t202" coordsize="21600,21600" o:spt="202" path="m,l,21600r21600,l21600,xe">
                <v:stroke joinstyle="miter"/>
                <v:path gradientshapeok="t" o:connecttype="rect"/>
              </v:shapetype>
              <v:shape id="Text Box 50" o:spid="_x0000_s1027" type="#_x0000_t202" style="position:absolute;margin-left:0;margin-top:746.1pt;width:375.4pt;height:63.3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" o:allowincell="f" o:allowoverlap="f" filled="f" stroked="f">
                <v:textbox inset="0,0,0,0">
                  <w:txbxContent>
                    <w:p w14:paraId="11751626" w14:textId="77777777" w:rsidR="00C9257C" w:rsidRDefault="00C9257C" w:rsidP="00C9257C">
                      <w:pPr>
                        <w:pStyle w:val="NCFE-document-version-number-date"/>
                        <w:rPr>
                          <w:sz w:val="20"/>
                        </w:rPr>
                      </w:pPr>
                      <w:r>
                        <w:rPr>
                          <w:sz w:val="20"/>
                        </w:rPr>
                        <w:t>V1.0 Additional sample material</w:t>
                      </w:r>
                    </w:p>
                    <w:p w14:paraId="53DF6E72" w14:textId="6C8D796F" w:rsidR="00C9257C" w:rsidRPr="001A0CF7" w:rsidRDefault="00926830" w:rsidP="00C9257C">
                      <w:pPr>
                        <w:pStyle w:val="NCFE-document-version-number-date"/>
                        <w:rPr>
                          <w:sz w:val="20"/>
                        </w:rPr>
                      </w:pPr>
                      <w:r>
                        <w:rPr>
                          <w:sz w:val="20"/>
                        </w:rPr>
                        <w:t>September</w:t>
                      </w:r>
                      <w:r w:rsidR="00C9257C">
                        <w:rPr>
                          <w:sz w:val="20"/>
                        </w:rPr>
                        <w:t xml:space="preserve"> 2022</w:t>
                      </w:r>
                    </w:p>
                    <w:p w14:paraId="7485B909" w14:textId="77777777" w:rsidR="00626DE4" w:rsidRPr="00865111" w:rsidRDefault="00477D48" w:rsidP="009A43EC">
                      <w:pPr>
                        <w:pStyle w:val="NCFE-document-version-number-date"/>
                        <w:rPr>
                          <w:sz w:val="20"/>
                        </w:rPr>
                      </w:pPr>
                      <w:r>
                        <w:fldChar w:fldCharType="begin"/>
                      </w:r>
                      <w:r>
                        <w:instrText>DOCPROPERTY  "NCFE Qualification Number"  \* MERGEFORMAT</w:instrText>
                      </w:r>
                      <w:r>
                        <w:fldChar w:fldCharType="separate"/>
                      </w:r>
                      <w:r w:rsidR="00631871" w:rsidRPr="00631871">
                        <w:rPr>
                          <w:sz w:val="20"/>
                        </w:rPr>
                        <w:t>603/6989/9</w:t>
                      </w:r>
                      <w:r>
                        <w:rPr>
                          <w:sz w:val="20"/>
                        </w:rPr>
                        <w:fldChar w:fldCharType="end"/>
                      </w:r>
                    </w:p>
                    <w:p w14:paraId="491886D4" w14:textId="25171E91" w:rsidR="00626DE4" w:rsidRPr="001B6603" w:rsidRDefault="00626DE4" w:rsidP="009A43EC">
                      <w:pPr>
                        <w:pStyle w:val="NCFE-front-cover-footer-01"/>
                        <w:spacing w:before="240"/>
                        <w:rPr>
                          <w:sz w:val="16"/>
                          <w:szCs w:val="16"/>
                        </w:rPr>
                      </w:pPr>
                    </w:p>
                  </w:txbxContent>
                </v:textbox>
                <w10:wrap type="square" anchorx="margin" anchory="page"/>
                <w10:anchorlock/>
              </v:shape>
            </w:pict>
          </mc:Fallback>
        </mc:AlternateContent>
      </w:r>
      <w:fldSimple w:instr="DOCPROPERTY  &quot;NCFE Assignment Type Long&quot;  \* MERGEFORMAT">
        <w:r w:rsidR="00A52146">
          <w:t>Employer set project</w:t>
        </w:r>
        <w:r w:rsidR="00631871">
          <w:t xml:space="preserve"> (</w:t>
        </w:r>
        <w:r w:rsidR="00A52146">
          <w:t>ESP</w:t>
        </w:r>
        <w:r w:rsidR="00631871">
          <w:t>)</w:t>
        </w:r>
      </w:fldSimple>
    </w:p>
    <w:p w14:paraId="32C95458" w14:textId="4D74A258" w:rsidR="00626DE4" w:rsidRPr="00626DE4" w:rsidRDefault="00551019" w:rsidP="00A52146">
      <w:pPr>
        <w:pStyle w:val="NCFE-specialism"/>
      </w:pPr>
      <w:r>
        <w:fldChar w:fldCharType="begin"/>
      </w:r>
      <w:r>
        <w:instrText>DOCPROPERTY  "NCFE Specialism Main Cover Heading"  \* MERGEFORMAT</w:instrText>
      </w:r>
      <w:r>
        <w:fldChar w:fldCharType="separate"/>
      </w:r>
      <w:r w:rsidR="004B6650">
        <w:t>Metrology</w:t>
      </w:r>
      <w:r w:rsidR="00631871">
        <w:t xml:space="preserve"> Sciences</w:t>
      </w:r>
      <w:r>
        <w:fldChar w:fldCharType="end"/>
      </w:r>
    </w:p>
    <w:p w14:paraId="70B58D6E" w14:textId="7F55FDB7" w:rsidR="00626DE4" w:rsidRPr="00626DE4" w:rsidRDefault="00551019" w:rsidP="009A43EC">
      <w:pPr>
        <w:pStyle w:val="NCFE-assignment-ordinal"/>
        <w:spacing w:before="240" w:after="120"/>
        <w:outlineLvl w:val="0"/>
      </w:pPr>
      <w:r>
        <w:fldChar w:fldCharType="begin"/>
      </w:r>
      <w:r>
        <w:instrText>DOCPROPERTY  "NCFE Document Type"  \* MERGEFORMAT</w:instrText>
      </w:r>
      <w:r>
        <w:fldChar w:fldCharType="separate"/>
      </w:r>
      <w:r w:rsidR="00631871">
        <w:rPr>
          <w:lang w:eastAsia="en-GB"/>
        </w:rPr>
        <w:t>Mark scheme</w:t>
      </w:r>
      <w:r>
        <w:fldChar w:fldCharType="end"/>
      </w:r>
    </w:p>
    <w:p w14:paraId="7FFFB084" w14:textId="44B60D03" w:rsidR="00774C40" w:rsidRPr="00626DE4" w:rsidRDefault="00A52146" w:rsidP="00A52146">
      <w:pPr>
        <w:tabs>
          <w:tab w:val="left" w:pos="3857"/>
        </w:tabs>
        <w:sectPr w:rsidR="00774C40" w:rsidRPr="00626DE4" w:rsidSect="00B840A5">
          <w:headerReference w:type="default" r:id="rId14"/>
          <w:footerReference w:type="default" r:id="rId15"/>
          <w:headerReference w:type="first" r:id="rId16"/>
          <w:footerReference w:type="first" r:id="rId17"/>
          <w:pgSz w:w="11906" w:h="16838"/>
          <w:pgMar w:top="851" w:right="851" w:bottom="851" w:left="851" w:header="567" w:footer="709" w:gutter="0"/>
          <w:pgNumType w:start="1"/>
          <w:cols w:space="708"/>
          <w:titlePg/>
          <w:docGrid w:linePitch="360"/>
        </w:sectPr>
      </w:pPr>
      <w:r>
        <w:tab/>
      </w:r>
    </w:p>
    <w:p w14:paraId="13297136" w14:textId="77777777" w:rsidR="00A52146" w:rsidRPr="00A52146" w:rsidRDefault="00A52146" w:rsidP="00A52146">
      <w:pPr>
        <w:numPr>
          <w:ilvl w:val="1"/>
          <w:numId w:val="0"/>
        </w:numPr>
        <w:rPr>
          <w:rFonts w:eastAsiaTheme="majorEastAsia" w:cstheme="majorBidi"/>
          <w:b/>
          <w:iCs/>
          <w:noProof/>
          <w:color w:val="7F7F7F" w:themeColor="text1" w:themeTint="80"/>
          <w:spacing w:val="15"/>
          <w:sz w:val="28"/>
          <w:szCs w:val="24"/>
          <w:lang w:eastAsia="en-GB"/>
        </w:rPr>
      </w:pPr>
      <w:bookmarkStart w:id="0" w:name="_Toc47684522"/>
      <w:bookmarkStart w:id="1" w:name="_Toc50830858"/>
      <w:r w:rsidRPr="00A52146">
        <w:rPr>
          <w:rFonts w:eastAsiaTheme="majorEastAsia" w:cstheme="majorBidi"/>
          <w:b/>
          <w:iCs/>
          <w:noProof/>
          <w:color w:val="7F7F7F" w:themeColor="text1" w:themeTint="80"/>
          <w:spacing w:val="15"/>
          <w:sz w:val="28"/>
          <w:szCs w:val="24"/>
          <w:lang w:eastAsia="en-GB"/>
        </w:rPr>
        <w:lastRenderedPageBreak/>
        <w:t>T Level Technical Qualification in Science</w:t>
      </w:r>
    </w:p>
    <w:p w14:paraId="37E8E295" w14:textId="733D0FFD" w:rsidR="00A52146" w:rsidRDefault="00A52146" w:rsidP="00A52146">
      <w:pPr>
        <w:numPr>
          <w:ilvl w:val="1"/>
          <w:numId w:val="0"/>
        </w:numPr>
        <w:rPr>
          <w:rFonts w:eastAsiaTheme="majorEastAsia" w:cstheme="majorBidi"/>
          <w:b/>
          <w:iCs/>
          <w:noProof/>
          <w:color w:val="7F7F7F" w:themeColor="text1" w:themeTint="80"/>
          <w:spacing w:val="15"/>
          <w:sz w:val="28"/>
          <w:szCs w:val="24"/>
          <w:lang w:eastAsia="en-GB"/>
        </w:rPr>
      </w:pPr>
      <w:r w:rsidRPr="00A52146">
        <w:rPr>
          <w:rFonts w:eastAsiaTheme="majorEastAsia" w:cstheme="majorBidi"/>
          <w:b/>
          <w:iCs/>
          <w:noProof/>
          <w:color w:val="7F7F7F" w:themeColor="text1" w:themeTint="80"/>
          <w:spacing w:val="15"/>
          <w:sz w:val="28"/>
          <w:szCs w:val="24"/>
          <w:lang w:eastAsia="en-GB"/>
        </w:rPr>
        <w:t>Employer</w:t>
      </w:r>
      <w:r w:rsidR="003F792D">
        <w:rPr>
          <w:rFonts w:eastAsiaTheme="majorEastAsia" w:cstheme="majorBidi"/>
          <w:b/>
          <w:iCs/>
          <w:noProof/>
          <w:color w:val="7F7F7F" w:themeColor="text1" w:themeTint="80"/>
          <w:spacing w:val="15"/>
          <w:sz w:val="28"/>
          <w:szCs w:val="24"/>
          <w:lang w:eastAsia="en-GB"/>
        </w:rPr>
        <w:t xml:space="preserve"> </w:t>
      </w:r>
      <w:r w:rsidRPr="00A52146">
        <w:rPr>
          <w:rFonts w:eastAsiaTheme="majorEastAsia" w:cstheme="majorBidi"/>
          <w:b/>
          <w:iCs/>
          <w:noProof/>
          <w:color w:val="7F7F7F" w:themeColor="text1" w:themeTint="80"/>
          <w:spacing w:val="15"/>
          <w:sz w:val="28"/>
          <w:szCs w:val="24"/>
          <w:lang w:eastAsia="en-GB"/>
        </w:rPr>
        <w:t>set project (ESP)</w:t>
      </w:r>
    </w:p>
    <w:p w14:paraId="3C000A79" w14:textId="77777777" w:rsidR="003F792D" w:rsidRPr="00A52146" w:rsidRDefault="003F792D" w:rsidP="00A52146">
      <w:pPr>
        <w:numPr>
          <w:ilvl w:val="1"/>
          <w:numId w:val="0"/>
        </w:numPr>
        <w:rPr>
          <w:rFonts w:eastAsiaTheme="majorEastAsia" w:cstheme="majorBidi"/>
          <w:b/>
          <w:iCs/>
          <w:color w:val="7F7F7F" w:themeColor="text1" w:themeTint="80"/>
          <w:spacing w:val="15"/>
          <w:sz w:val="28"/>
          <w:szCs w:val="24"/>
        </w:rPr>
      </w:pPr>
    </w:p>
    <w:p w14:paraId="7C495048" w14:textId="26D614EC" w:rsidR="00A52146" w:rsidRPr="00A52146" w:rsidRDefault="00F65E8A" w:rsidP="27BD135C">
      <w:pPr>
        <w:spacing w:before="1080" w:after="300" w:line="240" w:lineRule="auto"/>
        <w:contextualSpacing/>
        <w:rPr>
          <w:rFonts w:eastAsiaTheme="majorEastAsia" w:cstheme="majorBidi"/>
          <w:spacing w:val="5"/>
          <w:kern w:val="28"/>
          <w:sz w:val="52"/>
          <w:szCs w:val="52"/>
        </w:rPr>
      </w:pPr>
      <w:r w:rsidRPr="27BD135C">
        <w:rPr>
          <w:rFonts w:eastAsiaTheme="majorEastAsia" w:cstheme="majorBidi"/>
          <w:spacing w:val="5"/>
          <w:kern w:val="28"/>
          <w:sz w:val="52"/>
          <w:szCs w:val="52"/>
        </w:rPr>
        <w:t>Metrology</w:t>
      </w:r>
      <w:r w:rsidR="00A52146" w:rsidRPr="27BD135C">
        <w:rPr>
          <w:rFonts w:eastAsiaTheme="majorEastAsia" w:cstheme="majorBidi"/>
          <w:spacing w:val="5"/>
          <w:kern w:val="28"/>
          <w:sz w:val="52"/>
          <w:szCs w:val="52"/>
        </w:rPr>
        <w:t xml:space="preserve"> Sciences</w:t>
      </w:r>
    </w:p>
    <w:p w14:paraId="074364D9" w14:textId="77777777" w:rsidR="00A676B6" w:rsidRDefault="00A676B6" w:rsidP="00A52146">
      <w:pPr>
        <w:numPr>
          <w:ilvl w:val="1"/>
          <w:numId w:val="0"/>
        </w:numPr>
        <w:outlineLvl w:val="0"/>
        <w:rPr>
          <w:rFonts w:eastAsiaTheme="majorEastAsia" w:cstheme="majorBidi"/>
          <w:b/>
          <w:iCs/>
          <w:color w:val="7F7F7F" w:themeColor="text1" w:themeTint="80"/>
          <w:spacing w:val="15"/>
          <w:sz w:val="28"/>
          <w:szCs w:val="24"/>
        </w:rPr>
      </w:pPr>
    </w:p>
    <w:p w14:paraId="2399D86A" w14:textId="46856A14" w:rsidR="00A52146" w:rsidRPr="00A52146" w:rsidRDefault="00A52146" w:rsidP="00A52146">
      <w:pPr>
        <w:numPr>
          <w:ilvl w:val="1"/>
          <w:numId w:val="0"/>
        </w:numPr>
        <w:outlineLvl w:val="0"/>
        <w:rPr>
          <w:rFonts w:eastAsiaTheme="majorEastAsia" w:cstheme="majorBidi"/>
          <w:b/>
          <w:iCs/>
          <w:color w:val="7F7F7F" w:themeColor="text1" w:themeTint="80"/>
          <w:spacing w:val="15"/>
          <w:sz w:val="28"/>
          <w:szCs w:val="24"/>
        </w:rPr>
      </w:pPr>
      <w:r w:rsidRPr="00A52146">
        <w:rPr>
          <w:rFonts w:eastAsiaTheme="majorEastAsia" w:cstheme="majorBidi"/>
          <w:b/>
          <w:iCs/>
          <w:color w:val="7F7F7F" w:themeColor="text1" w:themeTint="80"/>
          <w:spacing w:val="15"/>
          <w:sz w:val="28"/>
          <w:szCs w:val="24"/>
        </w:rPr>
        <w:t>Mark scheme</w:t>
      </w:r>
    </w:p>
    <w:p w14:paraId="60101088" w14:textId="77777777" w:rsidR="00A52146" w:rsidRPr="00A52146" w:rsidRDefault="00A52146" w:rsidP="00A52146"/>
    <w:p w14:paraId="635709D2" w14:textId="54B7180D" w:rsidR="00A52146" w:rsidRPr="00A52146" w:rsidRDefault="00A52146" w:rsidP="27BD135C">
      <w:pPr>
        <w:tabs>
          <w:tab w:val="center" w:pos="5103"/>
        </w:tabs>
        <w:spacing w:before="1080" w:after="0" w:line="240" w:lineRule="auto"/>
        <w:outlineLvl w:val="0"/>
        <w:rPr>
          <w:rFonts w:eastAsiaTheme="majorEastAsia"/>
          <w:color w:val="595959" w:themeColor="text1" w:themeTint="A6"/>
          <w:sz w:val="40"/>
          <w:szCs w:val="40"/>
        </w:rPr>
      </w:pPr>
      <w:r w:rsidRPr="27BD135C">
        <w:rPr>
          <w:rFonts w:eastAsiaTheme="majorEastAsia"/>
          <w:color w:val="595959" w:themeColor="background2" w:themeShade="80"/>
          <w:sz w:val="40"/>
          <w:szCs w:val="40"/>
        </w:rPr>
        <w:t>Contents</w:t>
      </w:r>
      <w:r>
        <w:tab/>
      </w:r>
    </w:p>
    <w:p w14:paraId="1D20A405" w14:textId="63A7ABAB" w:rsidR="00A52146" w:rsidRPr="00A52146" w:rsidRDefault="00A52146" w:rsidP="00A52146">
      <w:pPr>
        <w:tabs>
          <w:tab w:val="right" w:leader="dot" w:pos="10194"/>
        </w:tabs>
        <w:spacing w:after="100"/>
        <w:rPr>
          <w:rFonts w:asciiTheme="minorHAnsi" w:eastAsiaTheme="minorEastAsia" w:hAnsiTheme="minorHAnsi" w:cstheme="minorBidi"/>
          <w:b/>
          <w:bCs/>
          <w:noProof/>
          <w:sz w:val="22"/>
          <w:szCs w:val="22"/>
          <w:lang w:eastAsia="en-GB"/>
        </w:rPr>
      </w:pPr>
      <w:r w:rsidRPr="00A52146">
        <w:rPr>
          <w:b/>
          <w:bCs/>
          <w:noProof/>
          <w:color w:val="000000"/>
        </w:rPr>
        <w:fldChar w:fldCharType="begin"/>
      </w:r>
      <w:r w:rsidRPr="00A52146">
        <w:rPr>
          <w:b/>
          <w:bCs/>
          <w:noProof/>
          <w:color w:val="000000"/>
        </w:rPr>
        <w:instrText xml:space="preserve"> TOC \o "2-2" \t "Heading 1,1" </w:instrText>
      </w:r>
      <w:r w:rsidRPr="00A52146">
        <w:rPr>
          <w:b/>
          <w:bCs/>
          <w:noProof/>
          <w:color w:val="000000"/>
        </w:rPr>
        <w:fldChar w:fldCharType="separate"/>
      </w:r>
      <w:r w:rsidRPr="00A52146">
        <w:rPr>
          <w:b/>
          <w:bCs/>
          <w:noProof/>
        </w:rPr>
        <w:t>Document security</w:t>
      </w:r>
      <w:r w:rsidRPr="00A52146">
        <w:rPr>
          <w:b/>
          <w:bCs/>
          <w:noProof/>
        </w:rPr>
        <w:tab/>
      </w:r>
      <w:r w:rsidRPr="00A52146">
        <w:rPr>
          <w:b/>
          <w:bCs/>
          <w:noProof/>
        </w:rPr>
        <w:fldChar w:fldCharType="begin"/>
      </w:r>
      <w:r w:rsidRPr="00A52146">
        <w:rPr>
          <w:b/>
          <w:bCs/>
          <w:noProof/>
        </w:rPr>
        <w:instrText xml:space="preserve"> PAGEREF _Toc57815257 \h </w:instrText>
      </w:r>
      <w:r w:rsidRPr="00A52146">
        <w:rPr>
          <w:b/>
          <w:bCs/>
          <w:noProof/>
        </w:rPr>
      </w:r>
      <w:r w:rsidRPr="00A52146">
        <w:rPr>
          <w:b/>
          <w:bCs/>
          <w:noProof/>
        </w:rPr>
        <w:fldChar w:fldCharType="separate"/>
      </w:r>
      <w:r w:rsidR="00477D48">
        <w:rPr>
          <w:b/>
          <w:bCs/>
          <w:noProof/>
        </w:rPr>
        <w:t>3</w:t>
      </w:r>
      <w:r w:rsidRPr="00A52146">
        <w:rPr>
          <w:b/>
          <w:bCs/>
          <w:noProof/>
        </w:rPr>
        <w:fldChar w:fldCharType="end"/>
      </w:r>
    </w:p>
    <w:p w14:paraId="13FCB048" w14:textId="61313F2D" w:rsidR="00A52146" w:rsidRPr="00A52146" w:rsidRDefault="00A52146" w:rsidP="00A52146">
      <w:pPr>
        <w:tabs>
          <w:tab w:val="right" w:leader="dot" w:pos="10194"/>
        </w:tabs>
        <w:spacing w:after="100"/>
        <w:rPr>
          <w:rFonts w:asciiTheme="minorHAnsi" w:eastAsiaTheme="minorEastAsia" w:hAnsiTheme="minorHAnsi" w:cstheme="minorBidi"/>
          <w:b/>
          <w:bCs/>
          <w:noProof/>
          <w:sz w:val="22"/>
          <w:szCs w:val="22"/>
          <w:lang w:eastAsia="en-GB"/>
        </w:rPr>
      </w:pPr>
      <w:r w:rsidRPr="00A52146">
        <w:rPr>
          <w:b/>
          <w:bCs/>
          <w:noProof/>
        </w:rPr>
        <w:t>Mark scheme</w:t>
      </w:r>
      <w:r w:rsidRPr="00A52146">
        <w:rPr>
          <w:b/>
          <w:bCs/>
          <w:noProof/>
        </w:rPr>
        <w:tab/>
      </w:r>
      <w:r w:rsidR="00BD6DDA">
        <w:rPr>
          <w:b/>
          <w:bCs/>
          <w:noProof/>
        </w:rPr>
        <w:t>4</w:t>
      </w:r>
    </w:p>
    <w:p w14:paraId="60037FEA" w14:textId="160D24DB" w:rsidR="00A52146" w:rsidRPr="00A52146" w:rsidRDefault="00A52146" w:rsidP="00A52146">
      <w:pPr>
        <w:tabs>
          <w:tab w:val="right" w:leader="dot" w:pos="10194"/>
        </w:tabs>
        <w:spacing w:after="100"/>
        <w:ind w:left="200"/>
        <w:rPr>
          <w:rFonts w:asciiTheme="minorHAnsi" w:eastAsiaTheme="minorEastAsia" w:hAnsiTheme="minorHAnsi" w:cstheme="minorBidi"/>
          <w:noProof/>
          <w:sz w:val="22"/>
          <w:szCs w:val="22"/>
          <w:lang w:eastAsia="en-GB"/>
        </w:rPr>
      </w:pPr>
      <w:r w:rsidRPr="00A52146">
        <w:rPr>
          <w:rFonts w:eastAsia="Calibri"/>
          <w:noProof/>
        </w:rPr>
        <w:t>Task 1: research a strategy</w:t>
      </w:r>
      <w:r w:rsidRPr="00A52146">
        <w:rPr>
          <w:noProof/>
        </w:rPr>
        <w:tab/>
      </w:r>
      <w:r w:rsidR="00BD6DDA">
        <w:rPr>
          <w:noProof/>
        </w:rPr>
        <w:t>4</w:t>
      </w:r>
    </w:p>
    <w:p w14:paraId="014F11F9" w14:textId="4333D847" w:rsidR="00A52146" w:rsidRPr="00A52146" w:rsidRDefault="00A52146" w:rsidP="00A52146">
      <w:pPr>
        <w:tabs>
          <w:tab w:val="right" w:leader="dot" w:pos="10194"/>
        </w:tabs>
        <w:spacing w:after="100"/>
        <w:ind w:left="200"/>
        <w:rPr>
          <w:noProof/>
        </w:rPr>
      </w:pPr>
      <w:r w:rsidRPr="00A52146">
        <w:rPr>
          <w:rFonts w:eastAsia="Calibri"/>
          <w:noProof/>
        </w:rPr>
        <w:t>Task 2: plan a project</w:t>
      </w:r>
      <w:r w:rsidRPr="00A52146">
        <w:rPr>
          <w:noProof/>
        </w:rPr>
        <w:tab/>
      </w:r>
      <w:r w:rsidR="00BD6DDA">
        <w:rPr>
          <w:noProof/>
        </w:rPr>
        <w:t>7</w:t>
      </w:r>
    </w:p>
    <w:p w14:paraId="51712864" w14:textId="442A99C7" w:rsidR="00A52146" w:rsidRPr="00A52146" w:rsidRDefault="00A52146" w:rsidP="00A52146">
      <w:pPr>
        <w:tabs>
          <w:tab w:val="right" w:leader="dot" w:pos="10194"/>
        </w:tabs>
        <w:spacing w:after="100"/>
        <w:ind w:left="200"/>
        <w:rPr>
          <w:rFonts w:asciiTheme="minorHAnsi" w:eastAsiaTheme="minorEastAsia" w:hAnsiTheme="minorHAnsi" w:cstheme="minorBidi"/>
          <w:noProof/>
          <w:sz w:val="22"/>
          <w:szCs w:val="22"/>
          <w:lang w:eastAsia="en-GB"/>
        </w:rPr>
      </w:pPr>
      <w:r w:rsidRPr="00A52146">
        <w:rPr>
          <w:rFonts w:eastAsia="Calibri"/>
          <w:noProof/>
        </w:rPr>
        <w:t>Task 3: analysis of data</w:t>
      </w:r>
      <w:r w:rsidRPr="00A52146">
        <w:rPr>
          <w:noProof/>
        </w:rPr>
        <w:tab/>
      </w:r>
      <w:r w:rsidR="00092DEC">
        <w:rPr>
          <w:noProof/>
        </w:rPr>
        <w:t>11</w:t>
      </w:r>
    </w:p>
    <w:p w14:paraId="7D27613D" w14:textId="7D1CBCAF" w:rsidR="00A52146" w:rsidRPr="00A52146" w:rsidRDefault="00A52146" w:rsidP="00A52146">
      <w:pPr>
        <w:tabs>
          <w:tab w:val="right" w:leader="dot" w:pos="10194"/>
        </w:tabs>
        <w:spacing w:after="100"/>
        <w:ind w:left="200"/>
        <w:rPr>
          <w:rFonts w:asciiTheme="minorHAnsi" w:eastAsiaTheme="minorEastAsia" w:hAnsiTheme="minorHAnsi" w:cstheme="minorBidi"/>
          <w:noProof/>
          <w:sz w:val="22"/>
          <w:szCs w:val="22"/>
          <w:lang w:eastAsia="en-GB"/>
        </w:rPr>
      </w:pPr>
      <w:r w:rsidRPr="00A52146">
        <w:rPr>
          <w:rFonts w:eastAsia="Calibri"/>
          <w:noProof/>
        </w:rPr>
        <w:t>Task 4: presentation of outcomes and conclusions</w:t>
      </w:r>
      <w:r w:rsidRPr="00A52146">
        <w:rPr>
          <w:noProof/>
        </w:rPr>
        <w:tab/>
      </w:r>
      <w:r w:rsidR="00CE4991">
        <w:rPr>
          <w:noProof/>
        </w:rPr>
        <w:t>15</w:t>
      </w:r>
    </w:p>
    <w:p w14:paraId="6ACA4F74" w14:textId="5284B436" w:rsidR="00A52146" w:rsidRPr="00A52146" w:rsidRDefault="00A52146" w:rsidP="00A52146">
      <w:pPr>
        <w:tabs>
          <w:tab w:val="right" w:leader="dot" w:pos="10194"/>
        </w:tabs>
        <w:spacing w:after="100"/>
        <w:ind w:left="200"/>
        <w:rPr>
          <w:rFonts w:asciiTheme="minorHAnsi" w:eastAsiaTheme="minorEastAsia" w:hAnsiTheme="minorHAnsi" w:cstheme="minorBidi"/>
          <w:noProof/>
          <w:sz w:val="22"/>
          <w:szCs w:val="22"/>
          <w:lang w:eastAsia="en-GB"/>
        </w:rPr>
      </w:pPr>
      <w:r w:rsidRPr="00A52146">
        <w:rPr>
          <w:rFonts w:eastAsia="Calibri"/>
          <w:noProof/>
        </w:rPr>
        <w:t>Task 5: group discussion</w:t>
      </w:r>
      <w:r w:rsidRPr="00A52146">
        <w:rPr>
          <w:noProof/>
        </w:rPr>
        <w:tab/>
      </w:r>
      <w:r w:rsidR="00CE4991">
        <w:rPr>
          <w:noProof/>
        </w:rPr>
        <w:t>20</w:t>
      </w:r>
    </w:p>
    <w:p w14:paraId="6E56FD5D" w14:textId="09650892" w:rsidR="00A52146" w:rsidRPr="00A52146" w:rsidRDefault="00A52146" w:rsidP="00A52146">
      <w:pPr>
        <w:tabs>
          <w:tab w:val="right" w:leader="dot" w:pos="10194"/>
        </w:tabs>
        <w:spacing w:after="100"/>
        <w:ind w:left="200"/>
        <w:rPr>
          <w:rFonts w:asciiTheme="minorHAnsi" w:eastAsiaTheme="minorEastAsia" w:hAnsiTheme="minorHAnsi" w:cstheme="minorBidi"/>
          <w:noProof/>
          <w:sz w:val="22"/>
          <w:szCs w:val="22"/>
          <w:lang w:eastAsia="en-GB"/>
        </w:rPr>
      </w:pPr>
      <w:r w:rsidRPr="00A52146">
        <w:rPr>
          <w:rFonts w:eastAsia="Calibri"/>
          <w:noProof/>
        </w:rPr>
        <w:t>Task 6: reflective evaluation</w:t>
      </w:r>
      <w:r w:rsidRPr="00A52146">
        <w:rPr>
          <w:noProof/>
        </w:rPr>
        <w:tab/>
      </w:r>
      <w:r w:rsidR="00CE4991">
        <w:rPr>
          <w:noProof/>
        </w:rPr>
        <w:t>22</w:t>
      </w:r>
    </w:p>
    <w:p w14:paraId="1A42CC1A" w14:textId="4578B74A" w:rsidR="00A52146" w:rsidRPr="00A52146" w:rsidRDefault="00A52146" w:rsidP="00A52146">
      <w:pPr>
        <w:tabs>
          <w:tab w:val="right" w:leader="dot" w:pos="10194"/>
        </w:tabs>
        <w:spacing w:after="100"/>
        <w:rPr>
          <w:rFonts w:asciiTheme="minorHAnsi" w:eastAsiaTheme="minorEastAsia" w:hAnsiTheme="minorHAnsi" w:cstheme="minorBidi"/>
          <w:b/>
          <w:bCs/>
          <w:noProof/>
          <w:sz w:val="22"/>
          <w:szCs w:val="22"/>
          <w:lang w:eastAsia="en-GB"/>
        </w:rPr>
      </w:pPr>
      <w:r w:rsidRPr="00A52146">
        <w:rPr>
          <w:b/>
          <w:bCs/>
          <w:noProof/>
        </w:rPr>
        <w:t>Document information</w:t>
      </w:r>
      <w:r w:rsidRPr="00A52146">
        <w:rPr>
          <w:b/>
          <w:bCs/>
          <w:noProof/>
        </w:rPr>
        <w:tab/>
      </w:r>
      <w:r w:rsidR="00CE4991">
        <w:rPr>
          <w:b/>
          <w:bCs/>
          <w:noProof/>
        </w:rPr>
        <w:t>25</w:t>
      </w:r>
    </w:p>
    <w:p w14:paraId="0F9CC9E7" w14:textId="6433DFA3" w:rsidR="00A52146" w:rsidRPr="00A52146" w:rsidRDefault="00A52146" w:rsidP="00A52146">
      <w:pPr>
        <w:spacing w:after="0" w:line="240" w:lineRule="auto"/>
        <w:outlineLvl w:val="0"/>
      </w:pPr>
      <w:r w:rsidRPr="00A52146">
        <w:rPr>
          <w:color w:val="000000"/>
        </w:rPr>
        <w:fldChar w:fldCharType="end"/>
      </w:r>
    </w:p>
    <w:p w14:paraId="0CFA6F33" w14:textId="77777777" w:rsidR="00A52146" w:rsidRPr="00A52146" w:rsidRDefault="00A52146" w:rsidP="00A52146">
      <w:pPr>
        <w:keepNext/>
        <w:keepLines/>
        <w:pageBreakBefore/>
        <w:spacing w:before="0" w:after="360" w:line="240" w:lineRule="auto"/>
        <w:outlineLvl w:val="0"/>
        <w:rPr>
          <w:rFonts w:eastAsiaTheme="majorEastAsia" w:cstheme="majorBidi"/>
          <w:b/>
          <w:bCs/>
          <w:sz w:val="36"/>
          <w:szCs w:val="28"/>
        </w:rPr>
      </w:pPr>
      <w:bookmarkStart w:id="2" w:name="_Toc51886117"/>
      <w:bookmarkStart w:id="3" w:name="_Toc57815257"/>
      <w:r w:rsidRPr="00A52146">
        <w:rPr>
          <w:rFonts w:eastAsiaTheme="majorEastAsia" w:cstheme="majorBidi"/>
          <w:b/>
          <w:bCs/>
          <w:sz w:val="36"/>
          <w:szCs w:val="28"/>
        </w:rPr>
        <w:lastRenderedPageBreak/>
        <w:t>Document security</w:t>
      </w:r>
      <w:bookmarkEnd w:id="0"/>
      <w:bookmarkEnd w:id="1"/>
      <w:bookmarkEnd w:id="2"/>
      <w:bookmarkEnd w:id="3"/>
    </w:p>
    <w:p w14:paraId="7E88A78E" w14:textId="710E041B" w:rsidR="00A52146" w:rsidRPr="00A52146" w:rsidRDefault="00A52146" w:rsidP="00A52146">
      <w:pPr>
        <w:rPr>
          <w:rFonts w:cs="Arial"/>
          <w:color w:val="000000"/>
        </w:rPr>
      </w:pPr>
      <w:r w:rsidRPr="27BD135C">
        <w:rPr>
          <w:rFonts w:cs="Arial"/>
          <w:color w:val="000000" w:themeColor="text1"/>
        </w:rPr>
        <w:t xml:space="preserve">Please do not distribute this document to students; this is for provider and tutor use only. All tutors must be familiar with the information in this document. This document should be </w:t>
      </w:r>
      <w:bookmarkStart w:id="4" w:name="_Int_3LD6pgJV"/>
      <w:proofErr w:type="gramStart"/>
      <w:r w:rsidRPr="27BD135C">
        <w:rPr>
          <w:rFonts w:cs="Arial"/>
          <w:color w:val="000000" w:themeColor="text1"/>
        </w:rPr>
        <w:t>kept secure at all times</w:t>
      </w:r>
      <w:bookmarkEnd w:id="4"/>
      <w:proofErr w:type="gramEnd"/>
      <w:r w:rsidRPr="27BD135C">
        <w:rPr>
          <w:rFonts w:cs="Arial"/>
          <w:color w:val="000000" w:themeColor="text1"/>
        </w:rPr>
        <w:t>.</w:t>
      </w:r>
    </w:p>
    <w:p w14:paraId="5B90DCFC" w14:textId="0D765FE3" w:rsidR="00A52146" w:rsidRPr="00A52146" w:rsidRDefault="00A52146" w:rsidP="00A52146">
      <w:pPr>
        <w:rPr>
          <w:rFonts w:cs="Arial"/>
          <w:b/>
          <w:color w:val="000000"/>
        </w:rPr>
      </w:pPr>
      <w:r w:rsidRPr="00A52146">
        <w:rPr>
          <w:rFonts w:cs="Arial"/>
          <w:color w:val="000000"/>
        </w:rPr>
        <w:t xml:space="preserve">This document should be read along with the regulations for conduct of external assessment. Assessment conditions and resources are defined in the qualification specific instructions for delivery (QSID). These documents can be found </w:t>
      </w:r>
      <w:r w:rsidR="003F792D">
        <w:rPr>
          <w:rFonts w:cs="Arial"/>
          <w:color w:val="000000"/>
        </w:rPr>
        <w:t xml:space="preserve">on the NCFE website </w:t>
      </w:r>
      <w:r w:rsidRPr="00A52146">
        <w:rPr>
          <w:rFonts w:cs="Arial"/>
          <w:color w:val="000000"/>
        </w:rPr>
        <w:t xml:space="preserve">under policies </w:t>
      </w:r>
      <w:r w:rsidR="00A676B6">
        <w:rPr>
          <w:rFonts w:cs="Arial"/>
          <w:color w:val="000000"/>
        </w:rPr>
        <w:t>and</w:t>
      </w:r>
      <w:r w:rsidR="00A676B6" w:rsidRPr="00A52146">
        <w:rPr>
          <w:rFonts w:cs="Arial"/>
          <w:color w:val="000000"/>
        </w:rPr>
        <w:t xml:space="preserve"> </w:t>
      </w:r>
      <w:r w:rsidRPr="00A52146">
        <w:rPr>
          <w:rFonts w:cs="Arial"/>
          <w:color w:val="000000"/>
        </w:rPr>
        <w:t>documents.</w:t>
      </w:r>
    </w:p>
    <w:p w14:paraId="770444F8" w14:textId="77777777" w:rsidR="00A52146" w:rsidRPr="00A52146" w:rsidRDefault="00A52146" w:rsidP="00A52146"/>
    <w:p w14:paraId="79D6C5F1" w14:textId="77777777" w:rsidR="00A52146" w:rsidRPr="00A52146" w:rsidRDefault="00A52146" w:rsidP="00A52146"/>
    <w:p w14:paraId="3F74A576" w14:textId="77777777" w:rsidR="00A52146" w:rsidRPr="00A52146" w:rsidRDefault="00A52146" w:rsidP="00A52146">
      <w:pPr>
        <w:keepNext/>
        <w:keepLines/>
        <w:pageBreakBefore/>
        <w:spacing w:before="0" w:after="360" w:line="240" w:lineRule="auto"/>
        <w:outlineLvl w:val="0"/>
        <w:rPr>
          <w:rFonts w:eastAsiaTheme="majorEastAsia" w:cstheme="majorBidi"/>
          <w:b/>
          <w:bCs/>
          <w:sz w:val="36"/>
          <w:szCs w:val="28"/>
        </w:rPr>
        <w:sectPr w:rsidR="00A52146" w:rsidRPr="00A52146" w:rsidSect="0012343A">
          <w:headerReference w:type="even" r:id="rId18"/>
          <w:headerReference w:type="default" r:id="rId19"/>
          <w:footerReference w:type="even" r:id="rId20"/>
          <w:footerReference w:type="default" r:id="rId21"/>
          <w:headerReference w:type="first" r:id="rId22"/>
          <w:footerReference w:type="first" r:id="rId23"/>
          <w:pgSz w:w="11906" w:h="16838"/>
          <w:pgMar w:top="1843" w:right="850" w:bottom="850" w:left="850" w:header="425" w:footer="425" w:gutter="0"/>
          <w:cols w:space="708"/>
          <w:formProt w:val="0"/>
          <w:docGrid w:linePitch="360"/>
        </w:sectPr>
      </w:pPr>
    </w:p>
    <w:p w14:paraId="78FC83E5" w14:textId="77777777" w:rsidR="00A52146" w:rsidRPr="00A52146" w:rsidRDefault="00A52146" w:rsidP="00A52146">
      <w:pPr>
        <w:keepNext/>
        <w:keepLines/>
        <w:pageBreakBefore/>
        <w:spacing w:before="0" w:after="360" w:line="240" w:lineRule="auto"/>
        <w:outlineLvl w:val="0"/>
        <w:rPr>
          <w:rFonts w:eastAsiaTheme="majorEastAsia" w:cstheme="majorBidi"/>
          <w:b/>
          <w:bCs/>
          <w:sz w:val="36"/>
          <w:szCs w:val="28"/>
        </w:rPr>
      </w:pPr>
      <w:bookmarkStart w:id="5" w:name="_Toc44332327"/>
      <w:bookmarkStart w:id="6" w:name="_Toc47684539"/>
      <w:bookmarkStart w:id="7" w:name="_Toc50928783"/>
      <w:bookmarkStart w:id="8" w:name="_Toc51886134"/>
      <w:bookmarkStart w:id="9" w:name="_Toc57815274"/>
      <w:r w:rsidRPr="00A52146">
        <w:rPr>
          <w:rFonts w:eastAsiaTheme="majorEastAsia" w:cstheme="majorBidi"/>
          <w:b/>
          <w:bCs/>
          <w:sz w:val="36"/>
          <w:szCs w:val="28"/>
        </w:rPr>
        <w:lastRenderedPageBreak/>
        <w:t>Mark scheme</w:t>
      </w:r>
      <w:bookmarkEnd w:id="5"/>
      <w:bookmarkEnd w:id="6"/>
      <w:bookmarkEnd w:id="7"/>
      <w:bookmarkEnd w:id="8"/>
      <w:bookmarkEnd w:id="9"/>
    </w:p>
    <w:p w14:paraId="0A5CD4D7" w14:textId="77777777" w:rsidR="00A52146" w:rsidRPr="00A52146" w:rsidRDefault="00A52146" w:rsidP="00A52146">
      <w:pPr>
        <w:keepNext/>
        <w:keepLines/>
        <w:spacing w:before="480" w:line="240" w:lineRule="auto"/>
        <w:outlineLvl w:val="1"/>
        <w:rPr>
          <w:rFonts w:eastAsia="Calibri" w:cs="Arial"/>
          <w:b/>
          <w:bCs/>
          <w:color w:val="595959" w:themeColor="text1" w:themeTint="A6"/>
          <w:sz w:val="32"/>
          <w:szCs w:val="26"/>
        </w:rPr>
      </w:pPr>
      <w:bookmarkStart w:id="10" w:name="_Toc47684540"/>
      <w:bookmarkStart w:id="11" w:name="_Toc50928784"/>
      <w:bookmarkStart w:id="12" w:name="_Toc51886135"/>
      <w:bookmarkStart w:id="13" w:name="_Toc57815275"/>
      <w:r w:rsidRPr="00A52146">
        <w:rPr>
          <w:rFonts w:eastAsia="Calibri" w:cs="Arial"/>
          <w:b/>
          <w:bCs/>
          <w:color w:val="595959" w:themeColor="text1" w:themeTint="A6"/>
          <w:sz w:val="32"/>
          <w:szCs w:val="26"/>
        </w:rPr>
        <w:t>Task 1: research a strategy</w:t>
      </w:r>
      <w:bookmarkEnd w:id="10"/>
      <w:bookmarkEnd w:id="11"/>
      <w:bookmarkEnd w:id="12"/>
      <w:bookmarkEnd w:id="13"/>
    </w:p>
    <w:p w14:paraId="265DFE45" w14:textId="77777777" w:rsidR="00A52146" w:rsidRPr="00A52146" w:rsidRDefault="00A52146" w:rsidP="00A52146">
      <w:pPr>
        <w:keepNext/>
        <w:keepLines/>
        <w:spacing w:before="360" w:line="240" w:lineRule="auto"/>
        <w:outlineLvl w:val="2"/>
        <w:rPr>
          <w:rFonts w:eastAsia="Arial" w:cstheme="majorBidi"/>
          <w:b/>
          <w:bCs/>
          <w:color w:val="0D0D0D" w:themeColor="text1" w:themeTint="F2"/>
          <w:sz w:val="28"/>
        </w:rPr>
      </w:pPr>
      <w:r w:rsidRPr="00A52146">
        <w:rPr>
          <w:rFonts w:eastAsiaTheme="majorEastAsia" w:cstheme="majorBidi"/>
          <w:b/>
          <w:bCs/>
          <w:color w:val="0D0D0D" w:themeColor="text1" w:themeTint="F2"/>
          <w:sz w:val="28"/>
        </w:rPr>
        <w:t>AO2: Apply core knowledge and skills</w:t>
      </w:r>
      <w:r w:rsidRPr="00A52146">
        <w:rPr>
          <w:rFonts w:eastAsia="Arial" w:cstheme="majorBidi"/>
          <w:b/>
          <w:bCs/>
          <w:color w:val="0D0D0D" w:themeColor="text1" w:themeTint="F2"/>
          <w:sz w:val="28"/>
        </w:rPr>
        <w:t xml:space="preserve"> </w:t>
      </w:r>
      <w:r w:rsidRPr="00A52146">
        <w:rPr>
          <w:rFonts w:eastAsia="Arial" w:cstheme="majorBidi"/>
          <w:b/>
          <w:bCs/>
          <w:sz w:val="28"/>
        </w:rPr>
        <w:t>to the development of a scientific project</w:t>
      </w:r>
    </w:p>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784"/>
        <w:gridCol w:w="786"/>
        <w:gridCol w:w="8624"/>
      </w:tblGrid>
      <w:tr w:rsidR="00A52146" w:rsidRPr="00A52146" w14:paraId="671BD17F" w14:textId="77777777" w:rsidTr="27BD135C">
        <w:trPr>
          <w:cantSplit/>
          <w:trHeight w:hRule="exact" w:val="874"/>
          <w:tblHeader/>
        </w:trPr>
        <w:tc>
          <w:tcPr>
            <w:tcW w:w="788" w:type="dxa"/>
            <w:shd w:val="clear" w:color="auto" w:fill="F2F2F2" w:themeFill="background1" w:themeFillShade="F2"/>
          </w:tcPr>
          <w:p w14:paraId="7EF05F73" w14:textId="77777777" w:rsidR="00A52146" w:rsidRPr="00A52146" w:rsidRDefault="00A52146" w:rsidP="00A52146">
            <w:pPr>
              <w:keepNext/>
              <w:rPr>
                <w:rFonts w:cs="Arial"/>
                <w:b/>
                <w:color w:val="000000"/>
              </w:rPr>
            </w:pPr>
            <w:r w:rsidRPr="00A52146">
              <w:rPr>
                <w:rFonts w:cs="Arial"/>
                <w:b/>
                <w:color w:val="000000"/>
              </w:rPr>
              <w:t>Band</w:t>
            </w:r>
          </w:p>
        </w:tc>
        <w:tc>
          <w:tcPr>
            <w:tcW w:w="788" w:type="dxa"/>
            <w:shd w:val="clear" w:color="auto" w:fill="F2F2F2" w:themeFill="background1" w:themeFillShade="F2"/>
          </w:tcPr>
          <w:p w14:paraId="668ABC6E" w14:textId="77777777" w:rsidR="00A52146" w:rsidRPr="00A52146" w:rsidRDefault="00A52146" w:rsidP="00A52146">
            <w:pPr>
              <w:keepNext/>
              <w:rPr>
                <w:rFonts w:cs="Arial"/>
                <w:b/>
                <w:color w:val="000000"/>
              </w:rPr>
            </w:pPr>
            <w:r w:rsidRPr="00A52146">
              <w:rPr>
                <w:rFonts w:cs="Arial"/>
                <w:b/>
                <w:color w:val="000000"/>
              </w:rPr>
              <w:t>Mark</w:t>
            </w:r>
          </w:p>
        </w:tc>
        <w:tc>
          <w:tcPr>
            <w:tcW w:w="8854" w:type="dxa"/>
            <w:shd w:val="clear" w:color="auto" w:fill="F2F2F2" w:themeFill="background1" w:themeFillShade="F2"/>
          </w:tcPr>
          <w:p w14:paraId="736BB953" w14:textId="77777777" w:rsidR="00A52146" w:rsidRPr="00A52146" w:rsidRDefault="00A52146" w:rsidP="27BD135C">
            <w:pPr>
              <w:keepNext/>
              <w:rPr>
                <w:rFonts w:cs="Arial"/>
                <w:b/>
                <w:bCs/>
                <w:color w:val="000000"/>
              </w:rPr>
            </w:pPr>
            <w:r w:rsidRPr="27BD135C">
              <w:rPr>
                <w:rFonts w:cs="Arial"/>
                <w:b/>
                <w:bCs/>
                <w:color w:val="000000" w:themeColor="text1"/>
              </w:rPr>
              <w:t>Descriptor</w:t>
            </w:r>
          </w:p>
          <w:p w14:paraId="06B19E8A" w14:textId="77777777" w:rsidR="00A52146" w:rsidRPr="00A52146" w:rsidRDefault="00A52146" w:rsidP="00A52146">
            <w:pPr>
              <w:keepNext/>
              <w:rPr>
                <w:rFonts w:cs="Arial"/>
                <w:bCs/>
                <w:color w:val="000000"/>
              </w:rPr>
            </w:pPr>
            <w:r w:rsidRPr="00A52146">
              <w:rPr>
                <w:rFonts w:cs="Arial"/>
                <w:bCs/>
                <w:color w:val="000000"/>
              </w:rPr>
              <w:t>The student has:</w:t>
            </w:r>
          </w:p>
        </w:tc>
      </w:tr>
      <w:tr w:rsidR="00A52146" w:rsidRPr="00A52146" w14:paraId="10116ADA" w14:textId="77777777" w:rsidTr="27BD135C">
        <w:trPr>
          <w:cantSplit/>
        </w:trPr>
        <w:tc>
          <w:tcPr>
            <w:tcW w:w="788" w:type="dxa"/>
          </w:tcPr>
          <w:p w14:paraId="3140EC46" w14:textId="77777777" w:rsidR="00A52146" w:rsidRPr="00A52146" w:rsidRDefault="00A52146" w:rsidP="00A52146">
            <w:pPr>
              <w:rPr>
                <w:rFonts w:cs="Arial"/>
                <w:color w:val="000000"/>
              </w:rPr>
            </w:pPr>
            <w:r w:rsidRPr="00A52146">
              <w:rPr>
                <w:rFonts w:cs="Arial"/>
                <w:color w:val="000000"/>
              </w:rPr>
              <w:t>4</w:t>
            </w:r>
          </w:p>
        </w:tc>
        <w:tc>
          <w:tcPr>
            <w:tcW w:w="788" w:type="dxa"/>
          </w:tcPr>
          <w:p w14:paraId="22B50BEE" w14:textId="77777777" w:rsidR="00A52146" w:rsidRPr="00A52146" w:rsidRDefault="00A52146" w:rsidP="00A52146">
            <w:pPr>
              <w:rPr>
                <w:rFonts w:eastAsia="Arial" w:cs="Arial"/>
                <w:color w:val="000000"/>
                <w:szCs w:val="22"/>
              </w:rPr>
            </w:pPr>
            <w:r w:rsidRPr="00A52146">
              <w:rPr>
                <w:rFonts w:cs="Arial"/>
                <w:color w:val="000000"/>
                <w:szCs w:val="22"/>
              </w:rPr>
              <w:t>10−12</w:t>
            </w:r>
          </w:p>
        </w:tc>
        <w:tc>
          <w:tcPr>
            <w:tcW w:w="8854" w:type="dxa"/>
          </w:tcPr>
          <w:p w14:paraId="16975C6A" w14:textId="7E23F6BE" w:rsidR="00A52146" w:rsidRPr="00A52146" w:rsidRDefault="00A52146" w:rsidP="27BD135C">
            <w:pPr>
              <w:rPr>
                <w:rFonts w:eastAsia="Arial" w:cs="Arial"/>
                <w:color w:val="000000"/>
              </w:rPr>
            </w:pPr>
            <w:r w:rsidRPr="27BD135C">
              <w:rPr>
                <w:rFonts w:eastAsia="Arial" w:cs="Arial"/>
                <w:color w:val="000000" w:themeColor="text1"/>
              </w:rPr>
              <w:t>Produced a literature review that includes a balanced and well-justified rationale for the selection, prioritisation, and rejection of a wide range of sources with detailed reference to all the following factors:</w:t>
            </w:r>
          </w:p>
          <w:p w14:paraId="47C115C4" w14:textId="77777777" w:rsidR="00A52146" w:rsidRPr="00A52146" w:rsidRDefault="00A52146" w:rsidP="00A52146">
            <w:pPr>
              <w:numPr>
                <w:ilvl w:val="0"/>
                <w:numId w:val="30"/>
              </w:numPr>
              <w:ind w:left="397" w:hanging="397"/>
              <w:rPr>
                <w:rFonts w:cs="Arial"/>
                <w:szCs w:val="22"/>
              </w:rPr>
            </w:pPr>
            <w:r w:rsidRPr="00A52146">
              <w:rPr>
                <w:rFonts w:cs="Arial"/>
                <w:szCs w:val="22"/>
              </w:rPr>
              <w:t>relevance to the required investigation</w:t>
            </w:r>
          </w:p>
          <w:p w14:paraId="556CD013" w14:textId="2ED8107C" w:rsidR="00A52146" w:rsidRPr="00A52146" w:rsidRDefault="00A52146" w:rsidP="27BD135C">
            <w:pPr>
              <w:numPr>
                <w:ilvl w:val="0"/>
                <w:numId w:val="30"/>
              </w:numPr>
              <w:ind w:left="397" w:hanging="397"/>
              <w:rPr>
                <w:rFonts w:eastAsia="Arial" w:cs="Arial"/>
              </w:rPr>
            </w:pPr>
            <w:r w:rsidRPr="27BD135C">
              <w:rPr>
                <w:rFonts w:eastAsia="Arial" w:cs="Arial"/>
                <w:color w:val="000000"/>
              </w:rPr>
              <w:t xml:space="preserve">reliability, such as from recognised and trusted scientific publications, </w:t>
            </w:r>
            <w:r w:rsidRPr="00A52146">
              <w:rPr>
                <w:rFonts w:cs="Arial"/>
                <w:shd w:val="clear" w:color="auto" w:fill="FFFFFF"/>
              </w:rPr>
              <w:t>and whether there is any potential research bias associated with the source</w:t>
            </w:r>
          </w:p>
          <w:p w14:paraId="4A775ADE" w14:textId="77777777" w:rsidR="00A52146" w:rsidRPr="00A52146" w:rsidRDefault="00A52146" w:rsidP="00A52146">
            <w:pPr>
              <w:numPr>
                <w:ilvl w:val="0"/>
                <w:numId w:val="30"/>
              </w:numPr>
              <w:ind w:left="397" w:hanging="397"/>
              <w:rPr>
                <w:rFonts w:eastAsia="Arial" w:cs="Arial"/>
                <w:color w:val="000000"/>
                <w:szCs w:val="22"/>
              </w:rPr>
            </w:pPr>
            <w:r w:rsidRPr="00A52146">
              <w:rPr>
                <w:rFonts w:eastAsia="Arial" w:cs="Arial"/>
                <w:color w:val="000000"/>
                <w:szCs w:val="22"/>
              </w:rPr>
              <w:t>availability of quantitative data</w:t>
            </w:r>
          </w:p>
          <w:p w14:paraId="5FE5DB0D" w14:textId="77777777" w:rsidR="00A52146" w:rsidRPr="00A52146" w:rsidRDefault="00A52146" w:rsidP="00A52146">
            <w:pPr>
              <w:numPr>
                <w:ilvl w:val="0"/>
                <w:numId w:val="30"/>
              </w:numPr>
              <w:ind w:left="397" w:hanging="397"/>
              <w:rPr>
                <w:rFonts w:eastAsia="Arial" w:cs="Arial"/>
                <w:color w:val="000000" w:themeColor="text1"/>
                <w:szCs w:val="22"/>
              </w:rPr>
            </w:pPr>
            <w:r w:rsidRPr="00A52146">
              <w:rPr>
                <w:rFonts w:eastAsia="Arial" w:cs="Arial"/>
                <w:color w:val="000000"/>
                <w:szCs w:val="22"/>
              </w:rPr>
              <w:t>the strategies used in the literature in relation to what could be used in the setting</w:t>
            </w:r>
          </w:p>
        </w:tc>
      </w:tr>
      <w:tr w:rsidR="00A52146" w:rsidRPr="00A52146" w14:paraId="5D50D89D" w14:textId="77777777" w:rsidTr="27BD135C">
        <w:trPr>
          <w:cantSplit/>
        </w:trPr>
        <w:tc>
          <w:tcPr>
            <w:tcW w:w="788" w:type="dxa"/>
          </w:tcPr>
          <w:p w14:paraId="073CDA9B" w14:textId="77777777" w:rsidR="00A52146" w:rsidRPr="00A52146" w:rsidRDefault="00A52146" w:rsidP="00A52146">
            <w:pPr>
              <w:rPr>
                <w:rFonts w:cs="Arial"/>
                <w:color w:val="000000"/>
              </w:rPr>
            </w:pPr>
            <w:r w:rsidRPr="00A52146">
              <w:rPr>
                <w:rFonts w:cs="Arial"/>
                <w:color w:val="000000"/>
              </w:rPr>
              <w:t>3</w:t>
            </w:r>
          </w:p>
        </w:tc>
        <w:tc>
          <w:tcPr>
            <w:tcW w:w="788" w:type="dxa"/>
          </w:tcPr>
          <w:p w14:paraId="449B22A2" w14:textId="77777777" w:rsidR="00A52146" w:rsidRPr="00A52146" w:rsidRDefault="00A52146" w:rsidP="00A52146">
            <w:pPr>
              <w:rPr>
                <w:rFonts w:eastAsia="Arial" w:cs="Arial"/>
                <w:color w:val="000000"/>
                <w:szCs w:val="22"/>
              </w:rPr>
            </w:pPr>
            <w:r w:rsidRPr="00A52146">
              <w:rPr>
                <w:rFonts w:cs="Arial"/>
                <w:color w:val="000000"/>
                <w:szCs w:val="22"/>
              </w:rPr>
              <w:t>7</w:t>
            </w:r>
            <w:r w:rsidRPr="00A52146">
              <w:rPr>
                <w:rFonts w:eastAsia="Arial" w:cs="Arial"/>
                <w:color w:val="000000"/>
                <w:szCs w:val="22"/>
              </w:rPr>
              <w:t>−</w:t>
            </w:r>
            <w:r w:rsidRPr="00A52146">
              <w:rPr>
                <w:rFonts w:cs="Arial"/>
                <w:color w:val="000000"/>
                <w:szCs w:val="22"/>
              </w:rPr>
              <w:t>9</w:t>
            </w:r>
          </w:p>
        </w:tc>
        <w:tc>
          <w:tcPr>
            <w:tcW w:w="8854" w:type="dxa"/>
          </w:tcPr>
          <w:p w14:paraId="0E8C6EC8" w14:textId="77777777" w:rsidR="00A52146" w:rsidRPr="00A52146" w:rsidRDefault="00A52146" w:rsidP="00A52146">
            <w:pPr>
              <w:rPr>
                <w:rFonts w:eastAsia="Arial" w:cs="Arial"/>
                <w:color w:val="000000"/>
                <w:szCs w:val="22"/>
              </w:rPr>
            </w:pPr>
            <w:r w:rsidRPr="00A52146">
              <w:rPr>
                <w:rFonts w:eastAsia="Arial" w:cs="Arial"/>
                <w:color w:val="000000"/>
                <w:szCs w:val="22"/>
              </w:rPr>
              <w:t>Produced a literature review that includes a credible explanation for the selection and rejection of a range of sources with reference to all the following factors:</w:t>
            </w:r>
          </w:p>
          <w:p w14:paraId="3C829E89" w14:textId="77777777" w:rsidR="00A52146" w:rsidRPr="00A52146" w:rsidRDefault="00A52146" w:rsidP="00A52146">
            <w:pPr>
              <w:numPr>
                <w:ilvl w:val="0"/>
                <w:numId w:val="30"/>
              </w:numPr>
              <w:ind w:left="397" w:hanging="397"/>
              <w:rPr>
                <w:rFonts w:cs="Arial"/>
                <w:szCs w:val="22"/>
              </w:rPr>
            </w:pPr>
            <w:r w:rsidRPr="00A52146">
              <w:rPr>
                <w:rFonts w:cs="Arial"/>
                <w:szCs w:val="22"/>
              </w:rPr>
              <w:t>relevance to the required investigation</w:t>
            </w:r>
          </w:p>
          <w:p w14:paraId="7A08CA3A" w14:textId="5D16C4CE" w:rsidR="00A52146" w:rsidRPr="00A52146" w:rsidRDefault="00A52146" w:rsidP="27BD135C">
            <w:pPr>
              <w:numPr>
                <w:ilvl w:val="0"/>
                <w:numId w:val="30"/>
              </w:numPr>
              <w:ind w:left="397" w:hanging="397"/>
              <w:rPr>
                <w:rFonts w:cs="Arial"/>
              </w:rPr>
            </w:pPr>
            <w:r w:rsidRPr="27BD135C">
              <w:rPr>
                <w:rFonts w:cs="Arial"/>
              </w:rPr>
              <w:t>reliability, such as from recognised and trusted scientific publications</w:t>
            </w:r>
          </w:p>
          <w:p w14:paraId="3E4318D1" w14:textId="77777777" w:rsidR="00A52146" w:rsidRPr="00A52146" w:rsidRDefault="00A52146" w:rsidP="00A52146">
            <w:pPr>
              <w:numPr>
                <w:ilvl w:val="0"/>
                <w:numId w:val="30"/>
              </w:numPr>
              <w:ind w:left="397" w:hanging="397"/>
              <w:rPr>
                <w:rFonts w:cs="Arial"/>
                <w:szCs w:val="22"/>
              </w:rPr>
            </w:pPr>
            <w:r w:rsidRPr="00A52146">
              <w:rPr>
                <w:rFonts w:cs="Arial"/>
                <w:szCs w:val="22"/>
              </w:rPr>
              <w:t>availability of quantitative data</w:t>
            </w:r>
          </w:p>
          <w:p w14:paraId="2F1BEC9C" w14:textId="77777777" w:rsidR="00A52146" w:rsidRPr="00A52146" w:rsidRDefault="00A52146" w:rsidP="00A52146">
            <w:pPr>
              <w:numPr>
                <w:ilvl w:val="0"/>
                <w:numId w:val="30"/>
              </w:numPr>
              <w:ind w:left="397" w:hanging="397"/>
              <w:rPr>
                <w:rFonts w:eastAsia="Arial" w:cs="Arial"/>
                <w:color w:val="000000" w:themeColor="text1"/>
                <w:szCs w:val="22"/>
              </w:rPr>
            </w:pPr>
            <w:r w:rsidRPr="00A52146">
              <w:rPr>
                <w:rFonts w:cs="Arial"/>
                <w:szCs w:val="22"/>
              </w:rPr>
              <w:t>the strategies</w:t>
            </w:r>
            <w:r w:rsidRPr="00A52146">
              <w:rPr>
                <w:rFonts w:eastAsia="Arial" w:cs="Arial"/>
                <w:color w:val="000000"/>
                <w:szCs w:val="22"/>
              </w:rPr>
              <w:t xml:space="preserve"> used in the literature in relation to what could be used in the setting</w:t>
            </w:r>
          </w:p>
        </w:tc>
      </w:tr>
      <w:tr w:rsidR="00A52146" w:rsidRPr="00A52146" w14:paraId="3BECDE43" w14:textId="77777777" w:rsidTr="27BD135C">
        <w:trPr>
          <w:cantSplit/>
        </w:trPr>
        <w:tc>
          <w:tcPr>
            <w:tcW w:w="788" w:type="dxa"/>
          </w:tcPr>
          <w:p w14:paraId="0192E4DE" w14:textId="77777777" w:rsidR="00A52146" w:rsidRPr="00A52146" w:rsidRDefault="00A52146" w:rsidP="00A52146">
            <w:pPr>
              <w:rPr>
                <w:rFonts w:cs="Arial"/>
                <w:color w:val="000000"/>
              </w:rPr>
            </w:pPr>
            <w:r w:rsidRPr="00A52146">
              <w:rPr>
                <w:rFonts w:cs="Arial"/>
                <w:color w:val="000000"/>
              </w:rPr>
              <w:t>2</w:t>
            </w:r>
          </w:p>
        </w:tc>
        <w:tc>
          <w:tcPr>
            <w:tcW w:w="788" w:type="dxa"/>
          </w:tcPr>
          <w:p w14:paraId="7B62C65A" w14:textId="77777777" w:rsidR="00A52146" w:rsidRPr="00A52146" w:rsidRDefault="00A52146" w:rsidP="00A52146">
            <w:pPr>
              <w:rPr>
                <w:rFonts w:cs="Arial"/>
                <w:color w:val="000000"/>
                <w:szCs w:val="22"/>
              </w:rPr>
            </w:pPr>
            <w:r w:rsidRPr="00A52146">
              <w:rPr>
                <w:rFonts w:cs="Arial"/>
                <w:color w:val="000000"/>
                <w:szCs w:val="22"/>
              </w:rPr>
              <w:t>4</w:t>
            </w:r>
            <w:r w:rsidRPr="00A52146">
              <w:rPr>
                <w:rFonts w:eastAsia="Arial" w:cs="Arial"/>
                <w:color w:val="000000"/>
                <w:szCs w:val="22"/>
              </w:rPr>
              <w:t>−</w:t>
            </w:r>
            <w:r w:rsidRPr="00A52146">
              <w:rPr>
                <w:rFonts w:cs="Arial"/>
                <w:color w:val="000000"/>
                <w:szCs w:val="22"/>
              </w:rPr>
              <w:t>6</w:t>
            </w:r>
          </w:p>
        </w:tc>
        <w:tc>
          <w:tcPr>
            <w:tcW w:w="8854" w:type="dxa"/>
          </w:tcPr>
          <w:p w14:paraId="17606342" w14:textId="77777777" w:rsidR="00A52146" w:rsidRPr="00A52146" w:rsidRDefault="00A52146" w:rsidP="00A52146">
            <w:pPr>
              <w:rPr>
                <w:rFonts w:cs="Arial"/>
                <w:color w:val="000000"/>
                <w:szCs w:val="22"/>
              </w:rPr>
            </w:pPr>
            <w:r w:rsidRPr="00A52146">
              <w:rPr>
                <w:rFonts w:cs="Arial"/>
                <w:color w:val="000000"/>
                <w:szCs w:val="22"/>
              </w:rPr>
              <w:t xml:space="preserve">Produced a literature review that describes some of the following factors: </w:t>
            </w:r>
          </w:p>
          <w:p w14:paraId="67CCA408" w14:textId="77777777" w:rsidR="00A52146" w:rsidRPr="00A52146" w:rsidRDefault="00A52146" w:rsidP="00A52146">
            <w:pPr>
              <w:numPr>
                <w:ilvl w:val="0"/>
                <w:numId w:val="30"/>
              </w:numPr>
              <w:ind w:left="397" w:hanging="397"/>
              <w:rPr>
                <w:rFonts w:cs="Arial"/>
                <w:szCs w:val="22"/>
              </w:rPr>
            </w:pPr>
            <w:r w:rsidRPr="00A52146">
              <w:rPr>
                <w:rFonts w:cs="Arial"/>
                <w:color w:val="000000"/>
                <w:szCs w:val="22"/>
              </w:rPr>
              <w:t>relev</w:t>
            </w:r>
            <w:r w:rsidRPr="00A52146">
              <w:rPr>
                <w:rFonts w:cs="Arial"/>
                <w:szCs w:val="22"/>
              </w:rPr>
              <w:t xml:space="preserve">ance to the required investigation </w:t>
            </w:r>
          </w:p>
          <w:p w14:paraId="30BDA491" w14:textId="4A0274FA" w:rsidR="00A52146" w:rsidRPr="00A52146" w:rsidRDefault="00A52146" w:rsidP="27BD135C">
            <w:pPr>
              <w:numPr>
                <w:ilvl w:val="0"/>
                <w:numId w:val="30"/>
              </w:numPr>
              <w:ind w:left="397" w:hanging="397"/>
              <w:rPr>
                <w:rFonts w:cs="Arial"/>
              </w:rPr>
            </w:pPr>
            <w:r w:rsidRPr="27BD135C">
              <w:rPr>
                <w:rFonts w:cs="Arial"/>
              </w:rPr>
              <w:t>reliability, such as from recognised and trusted scientific publications</w:t>
            </w:r>
          </w:p>
          <w:p w14:paraId="765F2A76" w14:textId="77777777" w:rsidR="00A52146" w:rsidRPr="00A52146" w:rsidRDefault="00A52146" w:rsidP="00A52146">
            <w:pPr>
              <w:numPr>
                <w:ilvl w:val="0"/>
                <w:numId w:val="30"/>
              </w:numPr>
              <w:ind w:left="397" w:hanging="397"/>
              <w:rPr>
                <w:rFonts w:cs="Arial"/>
                <w:szCs w:val="22"/>
              </w:rPr>
            </w:pPr>
            <w:r w:rsidRPr="00A52146">
              <w:rPr>
                <w:rFonts w:cs="Arial"/>
                <w:szCs w:val="22"/>
              </w:rPr>
              <w:t xml:space="preserve">the strategies used in the literature in relation to what could be used in the setting </w:t>
            </w:r>
          </w:p>
        </w:tc>
      </w:tr>
      <w:tr w:rsidR="00A52146" w:rsidRPr="00A52146" w14:paraId="3565F62F" w14:textId="77777777" w:rsidTr="27BD135C">
        <w:trPr>
          <w:cantSplit/>
        </w:trPr>
        <w:tc>
          <w:tcPr>
            <w:tcW w:w="788" w:type="dxa"/>
          </w:tcPr>
          <w:p w14:paraId="091791AD" w14:textId="77777777" w:rsidR="00A52146" w:rsidRPr="00A52146" w:rsidRDefault="00A52146" w:rsidP="00A52146">
            <w:pPr>
              <w:rPr>
                <w:rFonts w:cs="Arial"/>
                <w:color w:val="000000"/>
              </w:rPr>
            </w:pPr>
            <w:r w:rsidRPr="00A52146">
              <w:rPr>
                <w:rFonts w:cs="Arial"/>
                <w:color w:val="000000"/>
              </w:rPr>
              <w:t>1</w:t>
            </w:r>
          </w:p>
        </w:tc>
        <w:tc>
          <w:tcPr>
            <w:tcW w:w="788" w:type="dxa"/>
          </w:tcPr>
          <w:p w14:paraId="683C4B73" w14:textId="77777777" w:rsidR="00A52146" w:rsidRPr="00A52146" w:rsidRDefault="00A52146" w:rsidP="00A52146">
            <w:pPr>
              <w:rPr>
                <w:rFonts w:cs="Arial"/>
                <w:color w:val="000000" w:themeColor="text1"/>
                <w:szCs w:val="22"/>
              </w:rPr>
            </w:pPr>
            <w:r w:rsidRPr="00A52146">
              <w:rPr>
                <w:rFonts w:cs="Arial"/>
                <w:color w:val="000000"/>
                <w:szCs w:val="22"/>
              </w:rPr>
              <w:t>1</w:t>
            </w:r>
            <w:r w:rsidRPr="00A52146">
              <w:rPr>
                <w:rFonts w:eastAsia="Arial" w:cs="Arial"/>
                <w:color w:val="000000"/>
                <w:szCs w:val="22"/>
              </w:rPr>
              <w:t>−3</w:t>
            </w:r>
          </w:p>
        </w:tc>
        <w:tc>
          <w:tcPr>
            <w:tcW w:w="8854" w:type="dxa"/>
          </w:tcPr>
          <w:p w14:paraId="6C275E0E" w14:textId="77777777" w:rsidR="00A52146" w:rsidRPr="00A52146" w:rsidRDefault="00A52146" w:rsidP="00A52146">
            <w:pPr>
              <w:rPr>
                <w:rFonts w:cs="Arial"/>
                <w:color w:val="000000"/>
                <w:szCs w:val="22"/>
              </w:rPr>
            </w:pPr>
            <w:r w:rsidRPr="00A52146">
              <w:rPr>
                <w:rFonts w:cs="Arial"/>
                <w:color w:val="000000" w:themeColor="text1"/>
                <w:szCs w:val="22"/>
              </w:rPr>
              <w:t xml:space="preserve">Produced a literature review that identifies </w:t>
            </w:r>
            <w:r w:rsidRPr="00A52146">
              <w:rPr>
                <w:rFonts w:cs="Arial"/>
                <w:szCs w:val="22"/>
              </w:rPr>
              <w:t>some of the following</w:t>
            </w:r>
            <w:r w:rsidRPr="00A52146">
              <w:rPr>
                <w:rFonts w:cs="Arial"/>
                <w:color w:val="000000" w:themeColor="text1"/>
                <w:szCs w:val="22"/>
              </w:rPr>
              <w:t xml:space="preserve"> factors: </w:t>
            </w:r>
          </w:p>
          <w:p w14:paraId="3D5032C7" w14:textId="77777777" w:rsidR="00A52146" w:rsidRPr="00A52146" w:rsidRDefault="00A52146" w:rsidP="00A52146">
            <w:pPr>
              <w:numPr>
                <w:ilvl w:val="0"/>
                <w:numId w:val="30"/>
              </w:numPr>
              <w:ind w:left="397" w:hanging="397"/>
              <w:rPr>
                <w:rFonts w:cs="Arial"/>
                <w:szCs w:val="22"/>
              </w:rPr>
            </w:pPr>
            <w:r w:rsidRPr="00A52146">
              <w:rPr>
                <w:rFonts w:cs="Arial"/>
                <w:szCs w:val="22"/>
              </w:rPr>
              <w:t xml:space="preserve">relevance to the required investigation </w:t>
            </w:r>
          </w:p>
          <w:p w14:paraId="48B8C127" w14:textId="3B72B46F" w:rsidR="00A52146" w:rsidRPr="00A52146" w:rsidRDefault="00A52146" w:rsidP="27BD135C">
            <w:pPr>
              <w:numPr>
                <w:ilvl w:val="0"/>
                <w:numId w:val="30"/>
              </w:numPr>
              <w:ind w:left="397" w:hanging="397"/>
              <w:rPr>
                <w:rFonts w:cs="Arial"/>
              </w:rPr>
            </w:pPr>
            <w:r w:rsidRPr="27BD135C">
              <w:rPr>
                <w:rFonts w:cs="Arial"/>
              </w:rPr>
              <w:t>reliability, such as from recognised and trusted scientific publications</w:t>
            </w:r>
          </w:p>
          <w:p w14:paraId="72D6CC3B" w14:textId="60FE4412" w:rsidR="00A52146" w:rsidRPr="00A52146" w:rsidRDefault="00A52146" w:rsidP="00A52146">
            <w:pPr>
              <w:numPr>
                <w:ilvl w:val="0"/>
                <w:numId w:val="30"/>
              </w:numPr>
              <w:ind w:left="397" w:hanging="397"/>
              <w:rPr>
                <w:rFonts w:cs="Arial"/>
                <w:szCs w:val="22"/>
              </w:rPr>
            </w:pPr>
            <w:r w:rsidRPr="00A52146">
              <w:rPr>
                <w:rFonts w:cs="Arial"/>
                <w:szCs w:val="22"/>
              </w:rPr>
              <w:t xml:space="preserve">references to the availability of quantitative </w:t>
            </w:r>
            <w:r w:rsidR="0012531C">
              <w:rPr>
                <w:rFonts w:cs="Arial"/>
                <w:szCs w:val="22"/>
              </w:rPr>
              <w:t>data</w:t>
            </w:r>
            <w:r w:rsidRPr="00A52146">
              <w:rPr>
                <w:rFonts w:cs="Arial"/>
                <w:szCs w:val="22"/>
              </w:rPr>
              <w:t xml:space="preserve"> or the strategies used in the literature in relation to what could be used in the setting will be limited or absent  </w:t>
            </w:r>
          </w:p>
        </w:tc>
      </w:tr>
      <w:tr w:rsidR="00A52146" w:rsidRPr="00A52146" w14:paraId="301FB686" w14:textId="77777777" w:rsidTr="27BD135C">
        <w:trPr>
          <w:cantSplit/>
          <w:trHeight w:val="50"/>
        </w:trPr>
        <w:tc>
          <w:tcPr>
            <w:tcW w:w="788" w:type="dxa"/>
            <w:shd w:val="clear" w:color="auto" w:fill="auto"/>
          </w:tcPr>
          <w:p w14:paraId="23A24191" w14:textId="77777777" w:rsidR="00A52146" w:rsidRPr="00A52146" w:rsidRDefault="00A52146" w:rsidP="00A52146">
            <w:pPr>
              <w:rPr>
                <w:rFonts w:cs="Arial"/>
                <w:color w:val="000000"/>
              </w:rPr>
            </w:pPr>
            <w:r w:rsidRPr="00A52146">
              <w:rPr>
                <w:rFonts w:cs="Arial"/>
                <w:color w:val="000000"/>
              </w:rPr>
              <w:t>0</w:t>
            </w:r>
          </w:p>
        </w:tc>
        <w:tc>
          <w:tcPr>
            <w:tcW w:w="788" w:type="dxa"/>
          </w:tcPr>
          <w:p w14:paraId="22BA1F02" w14:textId="77777777" w:rsidR="00A52146" w:rsidRPr="00A52146" w:rsidRDefault="00A52146" w:rsidP="00A52146">
            <w:pPr>
              <w:rPr>
                <w:rFonts w:cs="Arial"/>
                <w:color w:val="000000"/>
              </w:rPr>
            </w:pPr>
            <w:r w:rsidRPr="00A52146">
              <w:rPr>
                <w:rFonts w:cs="Arial"/>
                <w:color w:val="000000"/>
              </w:rPr>
              <w:t>0</w:t>
            </w:r>
          </w:p>
        </w:tc>
        <w:tc>
          <w:tcPr>
            <w:tcW w:w="8854" w:type="dxa"/>
            <w:shd w:val="clear" w:color="auto" w:fill="auto"/>
          </w:tcPr>
          <w:p w14:paraId="59446691" w14:textId="77777777" w:rsidR="00A52146" w:rsidRPr="00A52146" w:rsidRDefault="00A52146" w:rsidP="00A52146">
            <w:pPr>
              <w:rPr>
                <w:rFonts w:cs="Arial"/>
                <w:color w:val="000000"/>
              </w:rPr>
            </w:pPr>
            <w:r w:rsidRPr="00A52146">
              <w:rPr>
                <w:rFonts w:cs="Arial"/>
                <w:color w:val="000000"/>
              </w:rPr>
              <w:t>No creditworthy material as described in bands 4 to 1.</w:t>
            </w:r>
          </w:p>
        </w:tc>
      </w:tr>
    </w:tbl>
    <w:p w14:paraId="4BA9F118" w14:textId="77777777" w:rsidR="00A52146" w:rsidRPr="00A52146" w:rsidRDefault="00A52146" w:rsidP="00A52146"/>
    <w:p w14:paraId="51930B52" w14:textId="77777777" w:rsidR="00A52146" w:rsidRPr="00A52146" w:rsidRDefault="00A52146" w:rsidP="00A52146"/>
    <w:p w14:paraId="11262E52" w14:textId="77777777" w:rsidR="00A52146" w:rsidRPr="00A52146" w:rsidRDefault="00A52146" w:rsidP="00A52146">
      <w:pPr>
        <w:keepNext/>
        <w:keepLines/>
        <w:spacing w:before="360" w:line="240" w:lineRule="auto"/>
        <w:outlineLvl w:val="2"/>
        <w:rPr>
          <w:rFonts w:eastAsiaTheme="majorEastAsia" w:cstheme="majorBidi"/>
          <w:b/>
          <w:bCs/>
          <w:color w:val="0070C0"/>
          <w:sz w:val="28"/>
        </w:rPr>
      </w:pPr>
      <w:r w:rsidRPr="00A52146">
        <w:rPr>
          <w:rFonts w:eastAsiaTheme="majorEastAsia" w:cstheme="majorBidi"/>
          <w:b/>
          <w:bCs/>
          <w:color w:val="0D0D0D" w:themeColor="text1" w:themeTint="F2"/>
          <w:sz w:val="28"/>
        </w:rPr>
        <w:t>AO2: Apply core knowledge and skills</w:t>
      </w:r>
      <w:r w:rsidRPr="00A52146">
        <w:rPr>
          <w:rFonts w:eastAsia="Arial" w:cstheme="majorBidi"/>
          <w:b/>
          <w:bCs/>
          <w:color w:val="0D0D0D" w:themeColor="text1" w:themeTint="F2"/>
          <w:sz w:val="28"/>
        </w:rPr>
        <w:t xml:space="preserve"> </w:t>
      </w:r>
      <w:r w:rsidRPr="00A52146">
        <w:rPr>
          <w:rFonts w:eastAsia="Arial" w:cstheme="majorBidi"/>
          <w:b/>
          <w:bCs/>
          <w:sz w:val="28"/>
        </w:rPr>
        <w:t>to the development of a scientific project</w:t>
      </w:r>
    </w:p>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1132"/>
        <w:gridCol w:w="1215"/>
        <w:gridCol w:w="7847"/>
      </w:tblGrid>
      <w:tr w:rsidR="00A52146" w:rsidRPr="00A52146" w14:paraId="4990419C" w14:textId="77777777" w:rsidTr="27BD135C">
        <w:trPr>
          <w:cantSplit/>
          <w:trHeight w:hRule="exact" w:val="861"/>
          <w:tblHeader/>
        </w:trPr>
        <w:tc>
          <w:tcPr>
            <w:tcW w:w="734" w:type="dxa"/>
            <w:shd w:val="clear" w:color="auto" w:fill="F2F2F2" w:themeFill="background1" w:themeFillShade="F2"/>
          </w:tcPr>
          <w:p w14:paraId="00CBB7FD" w14:textId="77777777" w:rsidR="00A52146" w:rsidRPr="00A52146" w:rsidRDefault="00A52146" w:rsidP="00A52146">
            <w:pPr>
              <w:keepNext/>
              <w:rPr>
                <w:rFonts w:cs="Arial"/>
                <w:b/>
                <w:color w:val="000000"/>
              </w:rPr>
            </w:pPr>
            <w:bookmarkStart w:id="14" w:name="_Hlk54258734"/>
            <w:r w:rsidRPr="00A52146">
              <w:rPr>
                <w:rFonts w:cs="Arial"/>
                <w:b/>
                <w:color w:val="000000"/>
              </w:rPr>
              <w:t>Band</w:t>
            </w:r>
          </w:p>
        </w:tc>
        <w:tc>
          <w:tcPr>
            <w:tcW w:w="788" w:type="dxa"/>
            <w:shd w:val="clear" w:color="auto" w:fill="F2F2F2" w:themeFill="background1" w:themeFillShade="F2"/>
          </w:tcPr>
          <w:p w14:paraId="225E213B" w14:textId="77777777" w:rsidR="00A52146" w:rsidRPr="00A52146" w:rsidRDefault="00A52146" w:rsidP="00A52146">
            <w:pPr>
              <w:keepNext/>
              <w:rPr>
                <w:rFonts w:cs="Arial"/>
                <w:b/>
                <w:color w:val="000000"/>
              </w:rPr>
            </w:pPr>
            <w:r w:rsidRPr="00A52146">
              <w:rPr>
                <w:rFonts w:cs="Arial"/>
                <w:b/>
                <w:color w:val="000000"/>
              </w:rPr>
              <w:t>Mark</w:t>
            </w:r>
          </w:p>
        </w:tc>
        <w:tc>
          <w:tcPr>
            <w:tcW w:w="5090" w:type="dxa"/>
            <w:shd w:val="clear" w:color="auto" w:fill="F2F2F2" w:themeFill="background1" w:themeFillShade="F2"/>
          </w:tcPr>
          <w:p w14:paraId="102D9061" w14:textId="77777777" w:rsidR="00A52146" w:rsidRPr="00A52146" w:rsidRDefault="00A52146" w:rsidP="27BD135C">
            <w:pPr>
              <w:keepNext/>
              <w:rPr>
                <w:rFonts w:cs="Arial"/>
                <w:b/>
                <w:bCs/>
                <w:color w:val="000000"/>
              </w:rPr>
            </w:pPr>
            <w:r w:rsidRPr="27BD135C">
              <w:rPr>
                <w:rFonts w:cs="Arial"/>
                <w:b/>
                <w:bCs/>
                <w:color w:val="000000" w:themeColor="text1"/>
              </w:rPr>
              <w:t>Descriptor</w:t>
            </w:r>
          </w:p>
          <w:p w14:paraId="3F08A434" w14:textId="77777777" w:rsidR="00A52146" w:rsidRPr="00A52146" w:rsidRDefault="00A52146" w:rsidP="00A52146">
            <w:pPr>
              <w:keepNext/>
              <w:rPr>
                <w:rFonts w:cs="Arial"/>
                <w:bCs/>
                <w:color w:val="000000"/>
              </w:rPr>
            </w:pPr>
            <w:r w:rsidRPr="00A52146">
              <w:rPr>
                <w:rFonts w:cs="Arial"/>
                <w:bCs/>
                <w:color w:val="000000"/>
              </w:rPr>
              <w:t>The student has:</w:t>
            </w:r>
          </w:p>
        </w:tc>
      </w:tr>
      <w:bookmarkEnd w:id="14"/>
      <w:tr w:rsidR="00A52146" w:rsidRPr="00A52146" w14:paraId="0293657F" w14:textId="77777777" w:rsidTr="27BD135C">
        <w:trPr>
          <w:cantSplit/>
          <w:trHeight w:val="32"/>
        </w:trPr>
        <w:tc>
          <w:tcPr>
            <w:tcW w:w="734" w:type="dxa"/>
          </w:tcPr>
          <w:p w14:paraId="3E31D03E" w14:textId="77777777" w:rsidR="00A52146" w:rsidRPr="00A52146" w:rsidRDefault="00A52146" w:rsidP="00A52146">
            <w:pPr>
              <w:rPr>
                <w:rFonts w:cs="Arial"/>
                <w:color w:val="000000"/>
              </w:rPr>
            </w:pPr>
            <w:r w:rsidRPr="00A52146">
              <w:rPr>
                <w:rFonts w:cs="Arial"/>
                <w:color w:val="000000"/>
              </w:rPr>
              <w:t>3</w:t>
            </w:r>
          </w:p>
        </w:tc>
        <w:tc>
          <w:tcPr>
            <w:tcW w:w="788" w:type="dxa"/>
          </w:tcPr>
          <w:p w14:paraId="180EBACF" w14:textId="77777777" w:rsidR="00A52146" w:rsidRPr="00A52146" w:rsidRDefault="00A52146" w:rsidP="00A52146">
            <w:pPr>
              <w:rPr>
                <w:rFonts w:eastAsia="Arial" w:cs="Arial"/>
                <w:color w:val="000000"/>
              </w:rPr>
            </w:pPr>
            <w:r w:rsidRPr="00A52146">
              <w:rPr>
                <w:rFonts w:cs="Arial"/>
                <w:color w:val="000000"/>
              </w:rPr>
              <w:t>5</w:t>
            </w:r>
            <w:r w:rsidRPr="00A52146">
              <w:rPr>
                <w:rFonts w:eastAsia="Arial" w:cs="Arial"/>
                <w:color w:val="000000"/>
              </w:rPr>
              <w:t>−</w:t>
            </w:r>
            <w:r w:rsidRPr="00A52146">
              <w:rPr>
                <w:rFonts w:cs="Arial"/>
                <w:color w:val="000000"/>
              </w:rPr>
              <w:t>6</w:t>
            </w:r>
          </w:p>
        </w:tc>
        <w:tc>
          <w:tcPr>
            <w:tcW w:w="5090" w:type="dxa"/>
          </w:tcPr>
          <w:p w14:paraId="08215A57" w14:textId="1A7D396B" w:rsidR="00A52146" w:rsidRPr="00A52146" w:rsidRDefault="00A52146" w:rsidP="00A52146">
            <w:pPr>
              <w:rPr>
                <w:rFonts w:eastAsia="Arial"/>
                <w:color w:val="000000" w:themeColor="text1"/>
              </w:rPr>
            </w:pPr>
            <w:proofErr w:type="gramStart"/>
            <w:r w:rsidRPr="27BD135C">
              <w:rPr>
                <w:rFonts w:eastAsia="Arial" w:cs="Arial"/>
                <w:color w:val="000000" w:themeColor="text1"/>
              </w:rPr>
              <w:t>Referenced correctly</w:t>
            </w:r>
            <w:proofErr w:type="gramEnd"/>
            <w:r w:rsidRPr="27BD135C">
              <w:rPr>
                <w:rFonts w:eastAsia="Arial" w:cs="Arial"/>
                <w:color w:val="000000" w:themeColor="text1"/>
              </w:rPr>
              <w:t xml:space="preserve"> all quotes and articles in their literature review using a recognised academic referencing technique, (for example</w:t>
            </w:r>
            <w:r w:rsidR="0F0641EC" w:rsidRPr="27BD135C">
              <w:rPr>
                <w:rFonts w:eastAsia="Arial" w:cs="Arial"/>
                <w:color w:val="000000" w:themeColor="text1"/>
              </w:rPr>
              <w:t>,</w:t>
            </w:r>
            <w:r w:rsidRPr="27BD135C">
              <w:rPr>
                <w:rFonts w:eastAsia="Arial" w:cs="Arial"/>
                <w:color w:val="000000" w:themeColor="text1"/>
              </w:rPr>
              <w:t xml:space="preserve"> Harvard referencing), stating the referencing technique used. A wide range of sources are referenced.</w:t>
            </w:r>
          </w:p>
        </w:tc>
      </w:tr>
      <w:tr w:rsidR="00A52146" w:rsidRPr="00A52146" w14:paraId="248A3AE9" w14:textId="77777777" w:rsidTr="27BD135C">
        <w:trPr>
          <w:cantSplit/>
          <w:trHeight w:val="280"/>
        </w:trPr>
        <w:tc>
          <w:tcPr>
            <w:tcW w:w="734" w:type="dxa"/>
          </w:tcPr>
          <w:p w14:paraId="6BA95ADA" w14:textId="77777777" w:rsidR="00A52146" w:rsidRPr="00A52146" w:rsidRDefault="00A52146" w:rsidP="00A52146">
            <w:pPr>
              <w:rPr>
                <w:rFonts w:cs="Arial"/>
                <w:color w:val="000000"/>
              </w:rPr>
            </w:pPr>
            <w:r w:rsidRPr="00A52146">
              <w:rPr>
                <w:rFonts w:cs="Arial"/>
                <w:color w:val="000000"/>
              </w:rPr>
              <w:t>2</w:t>
            </w:r>
          </w:p>
        </w:tc>
        <w:tc>
          <w:tcPr>
            <w:tcW w:w="788" w:type="dxa"/>
          </w:tcPr>
          <w:p w14:paraId="5B0F535C" w14:textId="77777777" w:rsidR="00A52146" w:rsidRPr="00A52146" w:rsidRDefault="00A52146" w:rsidP="00A52146">
            <w:pPr>
              <w:rPr>
                <w:rFonts w:eastAsia="Arial" w:cs="Arial"/>
                <w:color w:val="000000"/>
              </w:rPr>
            </w:pPr>
            <w:r w:rsidRPr="00A52146">
              <w:rPr>
                <w:rFonts w:cs="Arial"/>
                <w:color w:val="000000"/>
              </w:rPr>
              <w:t>3</w:t>
            </w:r>
            <w:r w:rsidRPr="00A52146">
              <w:rPr>
                <w:rFonts w:eastAsia="Arial" w:cs="Arial"/>
                <w:color w:val="000000"/>
              </w:rPr>
              <w:t>−</w:t>
            </w:r>
            <w:r w:rsidRPr="00A52146">
              <w:rPr>
                <w:rFonts w:cs="Arial"/>
                <w:color w:val="000000"/>
              </w:rPr>
              <w:t>4</w:t>
            </w:r>
          </w:p>
        </w:tc>
        <w:tc>
          <w:tcPr>
            <w:tcW w:w="5090" w:type="dxa"/>
          </w:tcPr>
          <w:p w14:paraId="75FDCC0E" w14:textId="4DE87608" w:rsidR="00A52146" w:rsidRPr="00A52146" w:rsidRDefault="00A52146" w:rsidP="00A52146">
            <w:pPr>
              <w:rPr>
                <w:rFonts w:eastAsia="Arial"/>
                <w:color w:val="000000" w:themeColor="text1"/>
              </w:rPr>
            </w:pPr>
            <w:r w:rsidRPr="27BD135C">
              <w:rPr>
                <w:rFonts w:eastAsia="Arial" w:cs="Arial"/>
                <w:color w:val="000000" w:themeColor="text1"/>
              </w:rPr>
              <w:t>Referenced most quotes and articles in their literature review using a recognised academic referencing technique, (for example</w:t>
            </w:r>
            <w:r w:rsidR="0F0641EC" w:rsidRPr="27BD135C">
              <w:rPr>
                <w:rFonts w:eastAsia="Arial" w:cs="Arial"/>
                <w:color w:val="000000" w:themeColor="text1"/>
              </w:rPr>
              <w:t>,</w:t>
            </w:r>
            <w:r w:rsidRPr="27BD135C">
              <w:rPr>
                <w:rFonts w:eastAsia="Arial" w:cs="Arial"/>
                <w:color w:val="000000" w:themeColor="text1"/>
              </w:rPr>
              <w:t xml:space="preserve"> Harvard referencing), stating the system used. A range of sources are referenced.</w:t>
            </w:r>
          </w:p>
        </w:tc>
      </w:tr>
      <w:tr w:rsidR="00A52146" w:rsidRPr="00A52146" w14:paraId="46924F31" w14:textId="77777777" w:rsidTr="27BD135C">
        <w:trPr>
          <w:cantSplit/>
          <w:trHeight w:val="487"/>
        </w:trPr>
        <w:tc>
          <w:tcPr>
            <w:tcW w:w="734" w:type="dxa"/>
          </w:tcPr>
          <w:p w14:paraId="6602C001" w14:textId="77777777" w:rsidR="00A52146" w:rsidRPr="00A52146" w:rsidRDefault="00A52146" w:rsidP="00A52146">
            <w:pPr>
              <w:rPr>
                <w:rFonts w:cs="Arial"/>
                <w:color w:val="000000"/>
              </w:rPr>
            </w:pPr>
            <w:r w:rsidRPr="00A52146">
              <w:rPr>
                <w:rFonts w:cs="Arial"/>
                <w:color w:val="000000"/>
              </w:rPr>
              <w:t>1</w:t>
            </w:r>
          </w:p>
        </w:tc>
        <w:tc>
          <w:tcPr>
            <w:tcW w:w="788" w:type="dxa"/>
          </w:tcPr>
          <w:p w14:paraId="128CCB85" w14:textId="77777777" w:rsidR="00A52146" w:rsidRPr="00A52146" w:rsidRDefault="00A52146" w:rsidP="00A52146">
            <w:pPr>
              <w:rPr>
                <w:rFonts w:eastAsia="Arial" w:cs="Arial"/>
                <w:color w:val="000000"/>
              </w:rPr>
            </w:pPr>
            <w:r w:rsidRPr="00A52146">
              <w:rPr>
                <w:rFonts w:cs="Arial"/>
                <w:color w:val="000000"/>
              </w:rPr>
              <w:t>1</w:t>
            </w:r>
            <w:r w:rsidRPr="00A52146">
              <w:rPr>
                <w:rFonts w:eastAsia="Arial" w:cs="Arial"/>
                <w:color w:val="000000"/>
              </w:rPr>
              <w:t>−</w:t>
            </w:r>
            <w:r w:rsidRPr="00A52146">
              <w:rPr>
                <w:rFonts w:cs="Arial"/>
                <w:color w:val="000000"/>
              </w:rPr>
              <w:t>2</w:t>
            </w:r>
          </w:p>
        </w:tc>
        <w:tc>
          <w:tcPr>
            <w:tcW w:w="5090" w:type="dxa"/>
          </w:tcPr>
          <w:p w14:paraId="3E686909" w14:textId="77777777" w:rsidR="00A52146" w:rsidRPr="00A52146" w:rsidRDefault="00A52146" w:rsidP="00A52146">
            <w:pPr>
              <w:rPr>
                <w:rFonts w:eastAsia="Arial"/>
                <w:color w:val="000000" w:themeColor="text1"/>
              </w:rPr>
            </w:pPr>
            <w:r w:rsidRPr="00A52146">
              <w:rPr>
                <w:rFonts w:eastAsia="Arial" w:cs="Arial"/>
                <w:color w:val="000000"/>
              </w:rPr>
              <w:t>Referenced some quotes and articles in their literature review without using a clearly recognised academic referencing technique.</w:t>
            </w:r>
          </w:p>
        </w:tc>
      </w:tr>
      <w:tr w:rsidR="00A52146" w:rsidRPr="00A52146" w14:paraId="3C032463" w14:textId="77777777" w:rsidTr="27BD135C">
        <w:trPr>
          <w:cantSplit/>
          <w:trHeight w:val="284"/>
        </w:trPr>
        <w:tc>
          <w:tcPr>
            <w:tcW w:w="734" w:type="dxa"/>
            <w:shd w:val="clear" w:color="auto" w:fill="auto"/>
          </w:tcPr>
          <w:p w14:paraId="75F4EB3B" w14:textId="77777777" w:rsidR="00A52146" w:rsidRPr="00A52146" w:rsidRDefault="00A52146" w:rsidP="00A52146">
            <w:pPr>
              <w:rPr>
                <w:rFonts w:cs="Arial"/>
                <w:color w:val="000000"/>
              </w:rPr>
            </w:pPr>
            <w:r w:rsidRPr="00A52146">
              <w:rPr>
                <w:rFonts w:cs="Arial"/>
                <w:color w:val="000000"/>
              </w:rPr>
              <w:t>0</w:t>
            </w:r>
          </w:p>
        </w:tc>
        <w:tc>
          <w:tcPr>
            <w:tcW w:w="788" w:type="dxa"/>
          </w:tcPr>
          <w:p w14:paraId="4FF12DDE" w14:textId="77777777" w:rsidR="00A52146" w:rsidRPr="00A52146" w:rsidRDefault="00A52146" w:rsidP="00A52146">
            <w:pPr>
              <w:rPr>
                <w:rFonts w:cs="Arial"/>
                <w:color w:val="000000"/>
              </w:rPr>
            </w:pPr>
            <w:r w:rsidRPr="00A52146">
              <w:rPr>
                <w:rFonts w:cs="Arial"/>
                <w:color w:val="000000"/>
              </w:rPr>
              <w:t>0</w:t>
            </w:r>
          </w:p>
        </w:tc>
        <w:tc>
          <w:tcPr>
            <w:tcW w:w="5090" w:type="dxa"/>
            <w:shd w:val="clear" w:color="auto" w:fill="auto"/>
          </w:tcPr>
          <w:p w14:paraId="72798C2A" w14:textId="77777777" w:rsidR="00A52146" w:rsidRPr="00A52146" w:rsidRDefault="00A52146" w:rsidP="00A52146">
            <w:pPr>
              <w:rPr>
                <w:rFonts w:cs="Arial"/>
                <w:color w:val="000000"/>
              </w:rPr>
            </w:pPr>
            <w:r w:rsidRPr="00A52146">
              <w:rPr>
                <w:rFonts w:cs="Arial"/>
                <w:color w:val="000000"/>
              </w:rPr>
              <w:t>No creditworthy material as described in bands 3 to 1.</w:t>
            </w:r>
          </w:p>
        </w:tc>
      </w:tr>
    </w:tbl>
    <w:p w14:paraId="5F97D0FD" w14:textId="77777777" w:rsidR="00A52146" w:rsidRPr="00A52146" w:rsidRDefault="00A52146" w:rsidP="00A52146"/>
    <w:p w14:paraId="5E3970BF" w14:textId="26455C43" w:rsidR="00A52146" w:rsidRPr="00A52146" w:rsidRDefault="00A52146" w:rsidP="27BD135C">
      <w:pPr>
        <w:keepNext/>
        <w:keepLines/>
        <w:spacing w:before="360" w:after="360" w:line="240" w:lineRule="auto"/>
        <w:outlineLvl w:val="2"/>
        <w:rPr>
          <w:rFonts w:eastAsiaTheme="majorEastAsia" w:cstheme="majorBidi"/>
          <w:b/>
          <w:bCs/>
          <w:color w:val="0D0D0D" w:themeColor="text1" w:themeTint="F2"/>
          <w:sz w:val="28"/>
          <w:szCs w:val="28"/>
        </w:rPr>
      </w:pPr>
      <w:r w:rsidRPr="27BD135C">
        <w:rPr>
          <w:rFonts w:eastAsiaTheme="majorEastAsia" w:cstheme="majorBidi"/>
          <w:b/>
          <w:bCs/>
          <w:color w:val="0D0D0D" w:themeColor="text1" w:themeTint="F2"/>
          <w:sz w:val="28"/>
          <w:szCs w:val="28"/>
        </w:rPr>
        <w:lastRenderedPageBreak/>
        <w:t>AO4: Use English, mathematics, and digital skills as appropriate </w:t>
      </w:r>
    </w:p>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1101"/>
        <w:gridCol w:w="1199"/>
        <w:gridCol w:w="7894"/>
      </w:tblGrid>
      <w:tr w:rsidR="00A52146" w:rsidRPr="00A52146" w14:paraId="5106A2B2" w14:textId="77777777" w:rsidTr="27BD135C">
        <w:trPr>
          <w:cantSplit/>
          <w:trHeight w:hRule="exact" w:val="963"/>
          <w:tblHeader/>
        </w:trPr>
        <w:tc>
          <w:tcPr>
            <w:tcW w:w="1112" w:type="dxa"/>
            <w:shd w:val="clear" w:color="auto" w:fill="F2F2F2" w:themeFill="background1" w:themeFillShade="F2"/>
          </w:tcPr>
          <w:p w14:paraId="5CA72C5F" w14:textId="77777777" w:rsidR="00A52146" w:rsidRPr="00A52146" w:rsidRDefault="00A52146" w:rsidP="00A52146">
            <w:pPr>
              <w:keepNext/>
              <w:rPr>
                <w:rFonts w:cs="Arial"/>
                <w:b/>
                <w:color w:val="000000"/>
              </w:rPr>
            </w:pPr>
            <w:r w:rsidRPr="00A52146">
              <w:rPr>
                <w:rFonts w:cs="Arial"/>
                <w:b/>
                <w:color w:val="000000"/>
              </w:rPr>
              <w:t>Band</w:t>
            </w:r>
          </w:p>
        </w:tc>
        <w:tc>
          <w:tcPr>
            <w:tcW w:w="1213" w:type="dxa"/>
            <w:shd w:val="clear" w:color="auto" w:fill="F2F2F2" w:themeFill="background1" w:themeFillShade="F2"/>
          </w:tcPr>
          <w:p w14:paraId="145E2250" w14:textId="77777777" w:rsidR="00A52146" w:rsidRPr="00A52146" w:rsidRDefault="00A52146" w:rsidP="00A52146">
            <w:pPr>
              <w:keepNext/>
              <w:rPr>
                <w:rFonts w:cs="Arial"/>
                <w:b/>
                <w:color w:val="000000"/>
              </w:rPr>
            </w:pPr>
            <w:r w:rsidRPr="00A52146">
              <w:rPr>
                <w:rFonts w:cs="Arial"/>
                <w:b/>
                <w:color w:val="000000"/>
              </w:rPr>
              <w:t>Mark</w:t>
            </w:r>
          </w:p>
        </w:tc>
        <w:tc>
          <w:tcPr>
            <w:tcW w:w="8049" w:type="dxa"/>
            <w:shd w:val="clear" w:color="auto" w:fill="F2F2F2" w:themeFill="background1" w:themeFillShade="F2"/>
          </w:tcPr>
          <w:p w14:paraId="7A571CD1" w14:textId="75F538AA" w:rsidR="00A52146" w:rsidRPr="00A52146" w:rsidRDefault="00A52146" w:rsidP="27BD135C">
            <w:pPr>
              <w:keepNext/>
              <w:rPr>
                <w:rFonts w:cs="Arial"/>
                <w:b/>
                <w:bCs/>
                <w:color w:val="000000"/>
              </w:rPr>
            </w:pPr>
            <w:r w:rsidRPr="27BD135C">
              <w:rPr>
                <w:rFonts w:cs="Arial"/>
                <w:b/>
                <w:bCs/>
                <w:color w:val="000000" w:themeColor="text1"/>
              </w:rPr>
              <w:t>Descriptor</w:t>
            </w:r>
          </w:p>
          <w:p w14:paraId="7AF9823F" w14:textId="77777777" w:rsidR="00A52146" w:rsidRPr="00A52146" w:rsidRDefault="00A52146" w:rsidP="00A52146">
            <w:pPr>
              <w:keepNext/>
              <w:rPr>
                <w:rFonts w:cs="Arial"/>
                <w:bCs/>
                <w:color w:val="000000"/>
              </w:rPr>
            </w:pPr>
            <w:r w:rsidRPr="00A52146">
              <w:rPr>
                <w:rFonts w:cs="Arial"/>
                <w:bCs/>
                <w:color w:val="000000"/>
              </w:rPr>
              <w:t>The student has:</w:t>
            </w:r>
          </w:p>
        </w:tc>
      </w:tr>
      <w:tr w:rsidR="00A52146" w:rsidRPr="00A52146" w14:paraId="28EA545A" w14:textId="77777777" w:rsidTr="27BD135C">
        <w:trPr>
          <w:cantSplit/>
        </w:trPr>
        <w:tc>
          <w:tcPr>
            <w:tcW w:w="1112" w:type="dxa"/>
          </w:tcPr>
          <w:p w14:paraId="069C7197" w14:textId="77777777" w:rsidR="00A52146" w:rsidRPr="00A52146" w:rsidRDefault="00A52146" w:rsidP="00A52146">
            <w:pPr>
              <w:keepNext/>
              <w:rPr>
                <w:rFonts w:cs="Arial"/>
                <w:color w:val="000000"/>
              </w:rPr>
            </w:pPr>
            <w:r w:rsidRPr="00A52146">
              <w:rPr>
                <w:rFonts w:cs="Arial"/>
                <w:color w:val="000000"/>
              </w:rPr>
              <w:t>4</w:t>
            </w:r>
          </w:p>
        </w:tc>
        <w:tc>
          <w:tcPr>
            <w:tcW w:w="1213" w:type="dxa"/>
          </w:tcPr>
          <w:p w14:paraId="3ABE690D" w14:textId="77777777" w:rsidR="00A52146" w:rsidRPr="00A52146" w:rsidRDefault="00A52146" w:rsidP="00A52146">
            <w:pPr>
              <w:rPr>
                <w:rFonts w:cs="Arial"/>
                <w:color w:val="000000"/>
              </w:rPr>
            </w:pPr>
            <w:r w:rsidRPr="00A52146">
              <w:rPr>
                <w:rFonts w:cs="Arial"/>
                <w:color w:val="000000"/>
              </w:rPr>
              <w:t>4</w:t>
            </w:r>
          </w:p>
        </w:tc>
        <w:tc>
          <w:tcPr>
            <w:tcW w:w="8049" w:type="dxa"/>
          </w:tcPr>
          <w:p w14:paraId="35D0DE3B" w14:textId="430F5A32" w:rsidR="00A52146" w:rsidRPr="00A52146" w:rsidRDefault="00A52146" w:rsidP="00A52146">
            <w:pPr>
              <w:rPr>
                <w:rFonts w:cs="Arial"/>
                <w:color w:val="000000"/>
              </w:rPr>
            </w:pPr>
            <w:r w:rsidRPr="27BD135C">
              <w:rPr>
                <w:rFonts w:cs="Arial"/>
                <w:color w:val="000000" w:themeColor="text1"/>
              </w:rPr>
              <w:t xml:space="preserve">Communicated all aspects of the literature review with excellent use of level 2 English </w:t>
            </w:r>
            <w:r w:rsidR="6D23A73B" w:rsidRPr="27BD135C">
              <w:rPr>
                <w:rFonts w:cs="Arial"/>
                <w:color w:val="000000" w:themeColor="text1"/>
              </w:rPr>
              <w:t xml:space="preserve">grammar, </w:t>
            </w:r>
            <w:r w:rsidRPr="27BD135C">
              <w:rPr>
                <w:rFonts w:cs="Arial"/>
                <w:color w:val="000000" w:themeColor="text1"/>
              </w:rPr>
              <w:t>spelling,</w:t>
            </w:r>
            <w:r w:rsidR="6D23A73B" w:rsidRPr="27BD135C">
              <w:rPr>
                <w:rFonts w:cs="Arial"/>
                <w:color w:val="000000" w:themeColor="text1"/>
              </w:rPr>
              <w:t xml:space="preserve"> and</w:t>
            </w:r>
            <w:r w:rsidRPr="27BD135C">
              <w:rPr>
                <w:rFonts w:cs="Arial"/>
                <w:color w:val="000000" w:themeColor="text1"/>
              </w:rPr>
              <w:t xml:space="preserve"> punctuation, conveying meaning clearly and effectively throughout, using appropriate professional tone as expected for a literature review. Use of scientific/technical terminology and language is excellent with no errors.</w:t>
            </w:r>
          </w:p>
        </w:tc>
      </w:tr>
      <w:tr w:rsidR="00A52146" w:rsidRPr="00A52146" w14:paraId="6A01E974" w14:textId="77777777" w:rsidTr="27BD135C">
        <w:trPr>
          <w:cantSplit/>
        </w:trPr>
        <w:tc>
          <w:tcPr>
            <w:tcW w:w="1112" w:type="dxa"/>
          </w:tcPr>
          <w:p w14:paraId="40B2CF25" w14:textId="77777777" w:rsidR="00A52146" w:rsidRPr="00A52146" w:rsidRDefault="00A52146" w:rsidP="00A52146">
            <w:pPr>
              <w:keepNext/>
              <w:rPr>
                <w:rFonts w:cs="Arial"/>
                <w:color w:val="000000"/>
              </w:rPr>
            </w:pPr>
            <w:r w:rsidRPr="00A52146">
              <w:rPr>
                <w:rFonts w:cs="Arial"/>
                <w:color w:val="000000"/>
              </w:rPr>
              <w:t>3</w:t>
            </w:r>
          </w:p>
        </w:tc>
        <w:tc>
          <w:tcPr>
            <w:tcW w:w="1213" w:type="dxa"/>
          </w:tcPr>
          <w:p w14:paraId="26C19F1A" w14:textId="77777777" w:rsidR="00A52146" w:rsidRPr="00A52146" w:rsidRDefault="00A52146" w:rsidP="00A52146">
            <w:pPr>
              <w:rPr>
                <w:rFonts w:cs="Arial"/>
                <w:color w:val="000000"/>
              </w:rPr>
            </w:pPr>
            <w:r w:rsidRPr="00A52146">
              <w:rPr>
                <w:rFonts w:cs="Arial"/>
                <w:color w:val="000000"/>
              </w:rPr>
              <w:t>3</w:t>
            </w:r>
          </w:p>
        </w:tc>
        <w:tc>
          <w:tcPr>
            <w:tcW w:w="8049" w:type="dxa"/>
          </w:tcPr>
          <w:p w14:paraId="6D01680F" w14:textId="0F31356C" w:rsidR="00A52146" w:rsidRPr="00A52146" w:rsidRDefault="00A52146" w:rsidP="00A52146">
            <w:pPr>
              <w:rPr>
                <w:rFonts w:cs="Arial"/>
                <w:color w:val="000000"/>
              </w:rPr>
            </w:pPr>
            <w:r w:rsidRPr="27BD135C">
              <w:rPr>
                <w:rFonts w:cs="Arial"/>
                <w:color w:val="000000" w:themeColor="text1"/>
              </w:rPr>
              <w:t>Communicated most aspects of the literature review with a well-developed use of level 2 English spelling, punctuation, and grammar, conveying meaning clearly and coherently throughout the review, using appropriate professional tone as expected for a literature review. There is a good use of scientific/technical terminology and language, with minimal errors.</w:t>
            </w:r>
          </w:p>
        </w:tc>
      </w:tr>
      <w:tr w:rsidR="00A52146" w:rsidRPr="00A52146" w14:paraId="7E3DB567" w14:textId="77777777" w:rsidTr="27BD135C">
        <w:trPr>
          <w:cantSplit/>
        </w:trPr>
        <w:tc>
          <w:tcPr>
            <w:tcW w:w="1112" w:type="dxa"/>
          </w:tcPr>
          <w:p w14:paraId="6665F775" w14:textId="77777777" w:rsidR="00A52146" w:rsidRPr="00A52146" w:rsidRDefault="00A52146" w:rsidP="00A52146">
            <w:pPr>
              <w:rPr>
                <w:rFonts w:cs="Arial"/>
                <w:color w:val="000000"/>
              </w:rPr>
            </w:pPr>
            <w:r w:rsidRPr="00A52146">
              <w:rPr>
                <w:rFonts w:cs="Arial"/>
                <w:color w:val="000000"/>
              </w:rPr>
              <w:t>2</w:t>
            </w:r>
          </w:p>
        </w:tc>
        <w:tc>
          <w:tcPr>
            <w:tcW w:w="1213" w:type="dxa"/>
          </w:tcPr>
          <w:p w14:paraId="70D3280E" w14:textId="77777777" w:rsidR="00A52146" w:rsidRPr="00A52146" w:rsidRDefault="00A52146" w:rsidP="00A52146">
            <w:pPr>
              <w:rPr>
                <w:rFonts w:cs="Arial"/>
                <w:color w:val="000000"/>
              </w:rPr>
            </w:pPr>
            <w:r w:rsidRPr="00A52146">
              <w:rPr>
                <w:rFonts w:cs="Arial"/>
                <w:color w:val="000000"/>
              </w:rPr>
              <w:t>2</w:t>
            </w:r>
          </w:p>
        </w:tc>
        <w:tc>
          <w:tcPr>
            <w:tcW w:w="8049" w:type="dxa"/>
          </w:tcPr>
          <w:p w14:paraId="6FB49825" w14:textId="3F0412C5" w:rsidR="00A52146" w:rsidRPr="00A52146" w:rsidRDefault="00A52146" w:rsidP="00A52146">
            <w:pPr>
              <w:rPr>
                <w:rFonts w:cs="Arial"/>
                <w:color w:val="000000"/>
              </w:rPr>
            </w:pPr>
            <w:r w:rsidRPr="27BD135C">
              <w:rPr>
                <w:rFonts w:cs="Arial"/>
                <w:color w:val="000000" w:themeColor="text1"/>
              </w:rPr>
              <w:t>Communicated most aspects of the literature review with inconsistent use of level 2 English spelling, punctuation, and grammar throughout, conveying the required meanings overall, although may lack some clarity and conciseness. Use of scientific/technical terminology and language is sound but contains some errors.</w:t>
            </w:r>
          </w:p>
        </w:tc>
      </w:tr>
      <w:tr w:rsidR="00A52146" w:rsidRPr="00A52146" w14:paraId="4FCB4D63" w14:textId="77777777" w:rsidTr="27BD135C">
        <w:trPr>
          <w:cantSplit/>
        </w:trPr>
        <w:tc>
          <w:tcPr>
            <w:tcW w:w="1112" w:type="dxa"/>
          </w:tcPr>
          <w:p w14:paraId="20653B43" w14:textId="77777777" w:rsidR="00A52146" w:rsidRPr="00A52146" w:rsidRDefault="00A52146" w:rsidP="00A52146">
            <w:pPr>
              <w:rPr>
                <w:rFonts w:cs="Arial"/>
                <w:color w:val="000000"/>
              </w:rPr>
            </w:pPr>
            <w:r w:rsidRPr="00A52146">
              <w:rPr>
                <w:rFonts w:cs="Arial"/>
                <w:color w:val="000000"/>
              </w:rPr>
              <w:t>1</w:t>
            </w:r>
          </w:p>
        </w:tc>
        <w:tc>
          <w:tcPr>
            <w:tcW w:w="1213" w:type="dxa"/>
          </w:tcPr>
          <w:p w14:paraId="669F4324" w14:textId="77777777" w:rsidR="00A52146" w:rsidRPr="00A52146" w:rsidRDefault="00A52146" w:rsidP="00A52146">
            <w:pPr>
              <w:rPr>
                <w:rFonts w:cs="Arial"/>
                <w:color w:val="000000"/>
              </w:rPr>
            </w:pPr>
            <w:r w:rsidRPr="00A52146">
              <w:rPr>
                <w:rFonts w:cs="Arial"/>
                <w:color w:val="000000"/>
              </w:rPr>
              <w:t>1</w:t>
            </w:r>
          </w:p>
        </w:tc>
        <w:tc>
          <w:tcPr>
            <w:tcW w:w="8049" w:type="dxa"/>
          </w:tcPr>
          <w:p w14:paraId="06DFB910" w14:textId="77777777" w:rsidR="00A52146" w:rsidRPr="00A52146" w:rsidRDefault="00A52146" w:rsidP="00A52146">
            <w:pPr>
              <w:rPr>
                <w:rFonts w:cs="Arial"/>
                <w:color w:val="000000"/>
              </w:rPr>
            </w:pPr>
            <w:r w:rsidRPr="27BD135C">
              <w:rPr>
                <w:rFonts w:cs="Arial"/>
                <w:color w:val="000000" w:themeColor="text1"/>
              </w:rPr>
              <w:t>Communicated most aspects of the literature review with simplistic use of English at level 1 or below throughout the review. There may be some errors which do not affect meaning or coherence. The use of scientific/technical terminology and language is minimal and includes some errors.</w:t>
            </w:r>
          </w:p>
        </w:tc>
      </w:tr>
      <w:tr w:rsidR="00A52146" w:rsidRPr="00A52146" w14:paraId="2084E6B0" w14:textId="77777777" w:rsidTr="27BD135C">
        <w:trPr>
          <w:cantSplit/>
        </w:trPr>
        <w:tc>
          <w:tcPr>
            <w:tcW w:w="1112" w:type="dxa"/>
          </w:tcPr>
          <w:p w14:paraId="4564C01B" w14:textId="77777777" w:rsidR="00A52146" w:rsidRPr="00A52146" w:rsidRDefault="00A52146" w:rsidP="00A52146">
            <w:pPr>
              <w:rPr>
                <w:rFonts w:cs="Arial"/>
                <w:color w:val="000000"/>
              </w:rPr>
            </w:pPr>
            <w:r w:rsidRPr="00A52146">
              <w:rPr>
                <w:rFonts w:cs="Arial"/>
                <w:color w:val="000000"/>
              </w:rPr>
              <w:t>0</w:t>
            </w:r>
          </w:p>
        </w:tc>
        <w:tc>
          <w:tcPr>
            <w:tcW w:w="1213" w:type="dxa"/>
          </w:tcPr>
          <w:p w14:paraId="452AB04A" w14:textId="77777777" w:rsidR="00A52146" w:rsidRPr="00A52146" w:rsidRDefault="00A52146" w:rsidP="00A52146">
            <w:pPr>
              <w:rPr>
                <w:rFonts w:cs="Arial"/>
                <w:color w:val="000000"/>
              </w:rPr>
            </w:pPr>
            <w:r w:rsidRPr="00A52146">
              <w:rPr>
                <w:rFonts w:cs="Arial"/>
                <w:color w:val="000000"/>
              </w:rPr>
              <w:t>0</w:t>
            </w:r>
          </w:p>
        </w:tc>
        <w:tc>
          <w:tcPr>
            <w:tcW w:w="8049" w:type="dxa"/>
          </w:tcPr>
          <w:p w14:paraId="11B9D09E" w14:textId="615562D7" w:rsidR="00A52146" w:rsidRPr="00A52146" w:rsidRDefault="00A52146" w:rsidP="00A52146">
            <w:pPr>
              <w:rPr>
                <w:rFonts w:cs="Arial"/>
                <w:color w:val="000000"/>
              </w:rPr>
            </w:pPr>
            <w:r w:rsidRPr="27BD135C">
              <w:rPr>
                <w:rFonts w:cs="Arial"/>
                <w:color w:val="000000" w:themeColor="text1"/>
              </w:rPr>
              <w:t xml:space="preserve">No creditworthy material, spelling, punctuation, and grammar, or structure, makes most or </w:t>
            </w:r>
            <w:bookmarkStart w:id="15" w:name="_Int_Z6X4EzwQ"/>
            <w:proofErr w:type="gramStart"/>
            <w:r w:rsidRPr="27BD135C">
              <w:rPr>
                <w:rFonts w:cs="Arial"/>
                <w:color w:val="000000" w:themeColor="text1"/>
              </w:rPr>
              <w:t>all of</w:t>
            </w:r>
            <w:bookmarkEnd w:id="15"/>
            <w:proofErr w:type="gramEnd"/>
            <w:r w:rsidRPr="27BD135C">
              <w:rPr>
                <w:rFonts w:cs="Arial"/>
                <w:color w:val="000000" w:themeColor="text1"/>
              </w:rPr>
              <w:t xml:space="preserve"> the literature review difficult to understand for the reader.</w:t>
            </w:r>
          </w:p>
        </w:tc>
      </w:tr>
    </w:tbl>
    <w:p w14:paraId="2592A4A3" w14:textId="77777777" w:rsidR="00A52146" w:rsidRPr="00A52146" w:rsidRDefault="00A52146" w:rsidP="00A52146">
      <w:pPr>
        <w:keepNext/>
        <w:keepLines/>
        <w:pageBreakBefore/>
        <w:spacing w:before="480" w:line="240" w:lineRule="auto"/>
        <w:outlineLvl w:val="1"/>
        <w:rPr>
          <w:rFonts w:eastAsia="Calibri" w:cs="Arial"/>
          <w:b/>
          <w:bCs/>
          <w:color w:val="595959" w:themeColor="text1" w:themeTint="A6"/>
          <w:sz w:val="32"/>
          <w:szCs w:val="26"/>
        </w:rPr>
      </w:pPr>
      <w:bookmarkStart w:id="16" w:name="_Toc50928785"/>
      <w:bookmarkStart w:id="17" w:name="_Toc51886136"/>
      <w:bookmarkStart w:id="18" w:name="_Toc57815276"/>
      <w:r w:rsidRPr="00A52146">
        <w:rPr>
          <w:rFonts w:eastAsia="Calibri" w:cs="Arial"/>
          <w:b/>
          <w:bCs/>
          <w:color w:val="595959" w:themeColor="text1" w:themeTint="A6"/>
          <w:sz w:val="32"/>
          <w:szCs w:val="26"/>
        </w:rPr>
        <w:lastRenderedPageBreak/>
        <w:t>Task 2: plan a project</w:t>
      </w:r>
      <w:bookmarkEnd w:id="16"/>
      <w:bookmarkEnd w:id="17"/>
      <w:bookmarkEnd w:id="18"/>
    </w:p>
    <w:p w14:paraId="05C2CB9F" w14:textId="77777777" w:rsidR="00A52146" w:rsidRPr="00A52146" w:rsidRDefault="00A52146" w:rsidP="00A52146">
      <w:pPr>
        <w:keepNext/>
        <w:keepLines/>
        <w:spacing w:before="360" w:after="360" w:line="240" w:lineRule="auto"/>
        <w:outlineLvl w:val="2"/>
        <w:rPr>
          <w:rFonts w:eastAsiaTheme="majorEastAsia" w:cstheme="majorBidi"/>
          <w:b/>
          <w:bCs/>
          <w:color w:val="0D0D0D" w:themeColor="text1" w:themeTint="F2"/>
          <w:sz w:val="28"/>
        </w:rPr>
      </w:pPr>
      <w:r w:rsidRPr="00A52146">
        <w:rPr>
          <w:rFonts w:eastAsiaTheme="majorEastAsia" w:cstheme="majorBidi"/>
          <w:b/>
          <w:bCs/>
          <w:color w:val="0D0D0D" w:themeColor="text1" w:themeTint="F2"/>
          <w:sz w:val="28"/>
        </w:rPr>
        <w:t>AO1: Plan their approach to meeting the project brief</w:t>
      </w:r>
    </w:p>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1091"/>
        <w:gridCol w:w="1215"/>
        <w:gridCol w:w="7888"/>
      </w:tblGrid>
      <w:tr w:rsidR="00A52146" w:rsidRPr="00A52146" w14:paraId="7AD9323C" w14:textId="77777777" w:rsidTr="27BD135C">
        <w:trPr>
          <w:cantSplit/>
          <w:trHeight w:hRule="exact" w:val="904"/>
          <w:tblHeader/>
        </w:trPr>
        <w:tc>
          <w:tcPr>
            <w:tcW w:w="708" w:type="dxa"/>
            <w:shd w:val="clear" w:color="auto" w:fill="F2F2F2" w:themeFill="background1" w:themeFillShade="F2"/>
          </w:tcPr>
          <w:p w14:paraId="1D0A5467" w14:textId="77777777" w:rsidR="00A52146" w:rsidRPr="00A52146" w:rsidRDefault="00A52146" w:rsidP="00A52146">
            <w:pPr>
              <w:keepNext/>
              <w:rPr>
                <w:rFonts w:cs="Arial"/>
                <w:b/>
                <w:color w:val="000000"/>
              </w:rPr>
            </w:pPr>
            <w:r w:rsidRPr="00A52146">
              <w:rPr>
                <w:rFonts w:cs="Arial"/>
                <w:b/>
                <w:color w:val="000000"/>
              </w:rPr>
              <w:t>Band</w:t>
            </w:r>
          </w:p>
        </w:tc>
        <w:tc>
          <w:tcPr>
            <w:tcW w:w="788" w:type="dxa"/>
            <w:shd w:val="clear" w:color="auto" w:fill="F2F2F2" w:themeFill="background1" w:themeFillShade="F2"/>
          </w:tcPr>
          <w:p w14:paraId="3054AB64" w14:textId="77777777" w:rsidR="00A52146" w:rsidRPr="00A52146" w:rsidRDefault="00A52146" w:rsidP="00A52146">
            <w:pPr>
              <w:keepNext/>
              <w:rPr>
                <w:rFonts w:cs="Arial"/>
                <w:b/>
                <w:color w:val="000000"/>
              </w:rPr>
            </w:pPr>
            <w:r w:rsidRPr="00A52146">
              <w:rPr>
                <w:rFonts w:cs="Arial"/>
                <w:b/>
                <w:color w:val="000000"/>
              </w:rPr>
              <w:t>Mark</w:t>
            </w:r>
            <w:r w:rsidRPr="00A52146">
              <w:t xml:space="preserve"> </w:t>
            </w:r>
          </w:p>
        </w:tc>
        <w:tc>
          <w:tcPr>
            <w:tcW w:w="5116" w:type="dxa"/>
            <w:shd w:val="clear" w:color="auto" w:fill="F2F2F2" w:themeFill="background1" w:themeFillShade="F2"/>
          </w:tcPr>
          <w:p w14:paraId="3B3FE91B" w14:textId="77777777" w:rsidR="00A52146" w:rsidRPr="00A52146" w:rsidRDefault="00A52146" w:rsidP="00A52146">
            <w:pPr>
              <w:keepNext/>
              <w:rPr>
                <w:rFonts w:cs="Arial"/>
                <w:b/>
                <w:color w:val="000000"/>
              </w:rPr>
            </w:pPr>
            <w:r w:rsidRPr="00A52146">
              <w:rPr>
                <w:rFonts w:cs="Arial"/>
                <w:b/>
                <w:color w:val="000000"/>
              </w:rPr>
              <w:t>Descriptor</w:t>
            </w:r>
          </w:p>
          <w:p w14:paraId="1DDE791E" w14:textId="77777777" w:rsidR="00A52146" w:rsidRPr="00A52146" w:rsidRDefault="00A52146" w:rsidP="00A52146">
            <w:pPr>
              <w:keepNext/>
              <w:rPr>
                <w:rFonts w:cs="Arial"/>
                <w:bCs/>
                <w:color w:val="000000"/>
              </w:rPr>
            </w:pPr>
            <w:r w:rsidRPr="00A52146">
              <w:rPr>
                <w:rFonts w:cs="Arial"/>
                <w:bCs/>
                <w:color w:val="000000"/>
              </w:rPr>
              <w:t>The student has:</w:t>
            </w:r>
          </w:p>
        </w:tc>
      </w:tr>
      <w:tr w:rsidR="00A52146" w:rsidRPr="00A52146" w14:paraId="78968DD2" w14:textId="77777777" w:rsidTr="27BD135C">
        <w:trPr>
          <w:cantSplit/>
          <w:trHeight w:val="24"/>
        </w:trPr>
        <w:tc>
          <w:tcPr>
            <w:tcW w:w="708" w:type="dxa"/>
            <w:shd w:val="clear" w:color="auto" w:fill="auto"/>
          </w:tcPr>
          <w:p w14:paraId="79692CCB" w14:textId="77777777" w:rsidR="00A52146" w:rsidRPr="00A52146" w:rsidRDefault="00A52146" w:rsidP="00A52146">
            <w:pPr>
              <w:rPr>
                <w:rFonts w:cs="Arial"/>
                <w:color w:val="000000"/>
              </w:rPr>
            </w:pPr>
            <w:r w:rsidRPr="00A52146">
              <w:rPr>
                <w:rFonts w:cs="Arial"/>
                <w:color w:val="000000"/>
              </w:rPr>
              <w:t>4</w:t>
            </w:r>
          </w:p>
        </w:tc>
        <w:tc>
          <w:tcPr>
            <w:tcW w:w="788" w:type="dxa"/>
          </w:tcPr>
          <w:p w14:paraId="52E85178" w14:textId="77777777" w:rsidR="00A52146" w:rsidRPr="00A52146" w:rsidRDefault="00A52146" w:rsidP="00A52146">
            <w:pPr>
              <w:rPr>
                <w:rFonts w:eastAsia="Calibri" w:cs="Arial"/>
                <w:color w:val="000000"/>
              </w:rPr>
            </w:pPr>
            <w:r w:rsidRPr="00A52146">
              <w:t>10−12</w:t>
            </w:r>
          </w:p>
        </w:tc>
        <w:tc>
          <w:tcPr>
            <w:tcW w:w="5116" w:type="dxa"/>
            <w:shd w:val="clear" w:color="auto" w:fill="auto"/>
          </w:tcPr>
          <w:p w14:paraId="358A4DD3" w14:textId="1635FA33" w:rsidR="00A52146" w:rsidRPr="00A52146" w:rsidRDefault="00A52146" w:rsidP="00A52146">
            <w:pPr>
              <w:spacing w:before="80" w:after="80" w:line="240" w:lineRule="exact"/>
              <w:rPr>
                <w:rFonts w:eastAsia="Arial" w:cs="Arial"/>
                <w:color w:val="000000" w:themeColor="text1"/>
              </w:rPr>
            </w:pPr>
            <w:r w:rsidRPr="27BD135C">
              <w:rPr>
                <w:rFonts w:eastAsia="Arial" w:cs="Arial"/>
                <w:color w:val="000000" w:themeColor="text1"/>
              </w:rPr>
              <w:t>Produced a plan with clear aims that are entirely relevant to the project brief and used a wide range of sources selected in the literature review to determine the style and nature of the investigation.</w:t>
            </w:r>
          </w:p>
          <w:p w14:paraId="15D85A57" w14:textId="77777777" w:rsidR="00A52146" w:rsidRPr="00A52146" w:rsidRDefault="00A52146" w:rsidP="00A52146">
            <w:pPr>
              <w:spacing w:before="80" w:after="80" w:line="240" w:lineRule="exact"/>
              <w:rPr>
                <w:rFonts w:eastAsia="Arial" w:cs="Arial"/>
                <w:color w:val="000000" w:themeColor="text1"/>
              </w:rPr>
            </w:pPr>
            <w:r w:rsidRPr="00A52146">
              <w:rPr>
                <w:rFonts w:eastAsia="Arial" w:cs="Arial"/>
                <w:color w:val="000000" w:themeColor="text1"/>
              </w:rPr>
              <w:t xml:space="preserve">Set out the plan in logical, sequential steps which: </w:t>
            </w:r>
          </w:p>
          <w:p w14:paraId="280E8869" w14:textId="6231FDC4" w:rsidR="00A52146" w:rsidRPr="00A52146" w:rsidRDefault="00A52146" w:rsidP="00A52146">
            <w:pPr>
              <w:numPr>
                <w:ilvl w:val="0"/>
                <w:numId w:val="33"/>
              </w:numPr>
              <w:ind w:left="397" w:hanging="397"/>
              <w:contextualSpacing/>
              <w:rPr>
                <w:rFonts w:eastAsia="Arial" w:cs="Arial"/>
                <w:color w:val="000000" w:themeColor="text1"/>
              </w:rPr>
            </w:pPr>
            <w:r w:rsidRPr="27BD135C">
              <w:rPr>
                <w:rFonts w:eastAsia="Arial" w:cs="Arial"/>
                <w:color w:val="000000" w:themeColor="text1"/>
              </w:rPr>
              <w:t>are complete and sufficient to investigate the most economic use of methods and processes</w:t>
            </w:r>
          </w:p>
          <w:p w14:paraId="5093DE97" w14:textId="77777777" w:rsidR="00A52146" w:rsidRPr="00A52146" w:rsidRDefault="00A52146" w:rsidP="00A52146">
            <w:pPr>
              <w:numPr>
                <w:ilvl w:val="0"/>
                <w:numId w:val="33"/>
              </w:numPr>
              <w:ind w:left="397" w:hanging="397"/>
              <w:contextualSpacing/>
              <w:rPr>
                <w:rFonts w:eastAsia="Arial" w:cs="Arial"/>
                <w:color w:val="000000" w:themeColor="text1"/>
              </w:rPr>
            </w:pPr>
            <w:r w:rsidRPr="00A52146">
              <w:rPr>
                <w:rFonts w:eastAsia="Arial" w:cs="Arial"/>
                <w:color w:val="000000" w:themeColor="text1"/>
              </w:rPr>
              <w:t>are achievable in the timeframe</w:t>
            </w:r>
          </w:p>
          <w:p w14:paraId="53CF1468" w14:textId="77777777" w:rsidR="00A52146" w:rsidRPr="00A52146" w:rsidRDefault="00A52146" w:rsidP="00A52146">
            <w:pPr>
              <w:numPr>
                <w:ilvl w:val="0"/>
                <w:numId w:val="33"/>
              </w:numPr>
              <w:ind w:left="397" w:hanging="397"/>
              <w:contextualSpacing/>
              <w:rPr>
                <w:rFonts w:eastAsia="Arial" w:cs="Arial"/>
                <w:color w:val="000000" w:themeColor="text1"/>
              </w:rPr>
            </w:pPr>
            <w:r w:rsidRPr="00A52146">
              <w:rPr>
                <w:rFonts w:eastAsia="Arial" w:cs="Arial"/>
                <w:color w:val="000000" w:themeColor="text1"/>
              </w:rPr>
              <w:t>address resource issues and monitoring</w:t>
            </w:r>
          </w:p>
          <w:p w14:paraId="484ACC90" w14:textId="449B6E55" w:rsidR="00A52146" w:rsidRPr="00AD5EFD" w:rsidRDefault="00A52146" w:rsidP="00A52146">
            <w:pPr>
              <w:numPr>
                <w:ilvl w:val="0"/>
                <w:numId w:val="33"/>
              </w:numPr>
              <w:ind w:left="397" w:hanging="397"/>
              <w:contextualSpacing/>
              <w:rPr>
                <w:color w:val="000000" w:themeColor="text1"/>
              </w:rPr>
            </w:pPr>
            <w:r w:rsidRPr="27BD135C">
              <w:rPr>
                <w:rFonts w:eastAsia="Arial" w:cs="Arial"/>
                <w:color w:val="000000" w:themeColor="text1"/>
              </w:rPr>
              <w:t>are entirely relevant to its stated aims</w:t>
            </w:r>
          </w:p>
        </w:tc>
      </w:tr>
      <w:tr w:rsidR="00A52146" w:rsidRPr="00A52146" w14:paraId="3A8F9DBB" w14:textId="77777777" w:rsidTr="27BD135C">
        <w:trPr>
          <w:cantSplit/>
          <w:trHeight w:val="24"/>
        </w:trPr>
        <w:tc>
          <w:tcPr>
            <w:tcW w:w="708" w:type="dxa"/>
            <w:shd w:val="clear" w:color="auto" w:fill="auto"/>
          </w:tcPr>
          <w:p w14:paraId="42CBA581" w14:textId="77777777" w:rsidR="00A52146" w:rsidRPr="00A52146" w:rsidRDefault="00A52146" w:rsidP="00A52146">
            <w:pPr>
              <w:rPr>
                <w:rFonts w:cs="Arial"/>
                <w:color w:val="000000"/>
              </w:rPr>
            </w:pPr>
            <w:r w:rsidRPr="00A52146">
              <w:rPr>
                <w:rFonts w:cs="Arial"/>
                <w:color w:val="000000"/>
              </w:rPr>
              <w:t>3</w:t>
            </w:r>
          </w:p>
        </w:tc>
        <w:tc>
          <w:tcPr>
            <w:tcW w:w="788" w:type="dxa"/>
          </w:tcPr>
          <w:p w14:paraId="19991537" w14:textId="77777777" w:rsidR="00A52146" w:rsidRPr="00A52146" w:rsidRDefault="00A52146" w:rsidP="00A52146">
            <w:pPr>
              <w:rPr>
                <w:rFonts w:eastAsia="Calibri" w:cs="Arial"/>
                <w:color w:val="000000"/>
              </w:rPr>
            </w:pPr>
            <w:r w:rsidRPr="00A52146">
              <w:t>7−9</w:t>
            </w:r>
          </w:p>
        </w:tc>
        <w:tc>
          <w:tcPr>
            <w:tcW w:w="5116" w:type="dxa"/>
            <w:shd w:val="clear" w:color="auto" w:fill="auto"/>
          </w:tcPr>
          <w:p w14:paraId="20CFA02C" w14:textId="162FE1CE" w:rsidR="00A52146" w:rsidRPr="00A52146" w:rsidRDefault="00A52146" w:rsidP="00A52146">
            <w:pPr>
              <w:rPr>
                <w:rFonts w:eastAsia="Calibri" w:cs="Arial"/>
                <w:color w:val="000000"/>
              </w:rPr>
            </w:pPr>
            <w:r w:rsidRPr="27BD135C">
              <w:rPr>
                <w:rFonts w:eastAsia="Calibri" w:cs="Arial"/>
                <w:color w:val="000000" w:themeColor="text1"/>
              </w:rPr>
              <w:t xml:space="preserve">Produced a </w:t>
            </w:r>
            <w:r w:rsidR="6D23A73B" w:rsidRPr="27BD135C">
              <w:rPr>
                <w:rFonts w:eastAsia="Calibri" w:cs="Arial"/>
                <w:color w:val="000000" w:themeColor="text1"/>
              </w:rPr>
              <w:t xml:space="preserve">complete </w:t>
            </w:r>
            <w:r w:rsidRPr="27BD135C">
              <w:rPr>
                <w:rFonts w:eastAsia="Calibri" w:cs="Arial"/>
                <w:color w:val="000000" w:themeColor="text1"/>
              </w:rPr>
              <w:t>plan with aim</w:t>
            </w:r>
            <w:r w:rsidR="6D23A73B" w:rsidRPr="27BD135C">
              <w:rPr>
                <w:rFonts w:eastAsia="Calibri" w:cs="Arial"/>
                <w:color w:val="000000" w:themeColor="text1"/>
              </w:rPr>
              <w:t>(</w:t>
            </w:r>
            <w:r w:rsidRPr="27BD135C">
              <w:rPr>
                <w:rFonts w:eastAsia="Calibri" w:cs="Arial"/>
                <w:color w:val="000000" w:themeColor="text1"/>
              </w:rPr>
              <w:t>s</w:t>
            </w:r>
            <w:r w:rsidR="6D23A73B" w:rsidRPr="27BD135C">
              <w:rPr>
                <w:rFonts w:eastAsia="Calibri" w:cs="Arial"/>
                <w:color w:val="000000" w:themeColor="text1"/>
              </w:rPr>
              <w:t>)</w:t>
            </w:r>
            <w:r w:rsidRPr="27BD135C">
              <w:rPr>
                <w:rFonts w:eastAsia="Calibri" w:cs="Arial"/>
                <w:color w:val="000000" w:themeColor="text1"/>
              </w:rPr>
              <w:t xml:space="preserve"> that are relevant to the brief and based on </w:t>
            </w:r>
            <w:r w:rsidR="6D23A73B" w:rsidRPr="27BD135C">
              <w:rPr>
                <w:rFonts w:eastAsia="Calibri" w:cs="Arial"/>
                <w:color w:val="000000" w:themeColor="text1"/>
              </w:rPr>
              <w:t>the</w:t>
            </w:r>
            <w:r w:rsidRPr="27BD135C">
              <w:rPr>
                <w:rFonts w:eastAsia="Calibri" w:cs="Arial"/>
                <w:color w:val="000000" w:themeColor="text1"/>
              </w:rPr>
              <w:t xml:space="preserve"> sources selected in the literature review. </w:t>
            </w:r>
            <w:r w:rsidR="6D23A73B" w:rsidRPr="27BD135C">
              <w:rPr>
                <w:rFonts w:eastAsia="Calibri" w:cs="Arial"/>
                <w:color w:val="000000" w:themeColor="text1"/>
              </w:rPr>
              <w:t>(4-6 sources).</w:t>
            </w:r>
          </w:p>
          <w:p w14:paraId="58406C82" w14:textId="7E7BBF9B" w:rsidR="00A52146" w:rsidRPr="00A52146" w:rsidRDefault="00A52146" w:rsidP="00A52146">
            <w:pPr>
              <w:rPr>
                <w:rFonts w:eastAsia="Calibri"/>
                <w:color w:val="000000"/>
              </w:rPr>
            </w:pPr>
            <w:r w:rsidRPr="27BD135C">
              <w:rPr>
                <w:rFonts w:eastAsia="Calibri" w:cs="Arial"/>
                <w:color w:val="000000" w:themeColor="text1"/>
              </w:rPr>
              <w:t>Set out a plan that can be followed to investigate the most economic use of methods and processes, with details of timeframes, resources, and requirements for each step.</w:t>
            </w:r>
          </w:p>
        </w:tc>
      </w:tr>
      <w:tr w:rsidR="00A52146" w:rsidRPr="00A52146" w14:paraId="343DDD03" w14:textId="77777777" w:rsidTr="27BD135C">
        <w:trPr>
          <w:cantSplit/>
          <w:trHeight w:val="24"/>
        </w:trPr>
        <w:tc>
          <w:tcPr>
            <w:tcW w:w="708" w:type="dxa"/>
            <w:shd w:val="clear" w:color="auto" w:fill="auto"/>
          </w:tcPr>
          <w:p w14:paraId="32A2D4FE" w14:textId="77777777" w:rsidR="00A52146" w:rsidRPr="00A52146" w:rsidRDefault="00A52146" w:rsidP="00A52146">
            <w:pPr>
              <w:rPr>
                <w:rFonts w:cs="Arial"/>
                <w:color w:val="000000"/>
              </w:rPr>
            </w:pPr>
            <w:r w:rsidRPr="00A52146">
              <w:rPr>
                <w:rFonts w:cs="Arial"/>
                <w:color w:val="000000"/>
              </w:rPr>
              <w:t>2</w:t>
            </w:r>
          </w:p>
        </w:tc>
        <w:tc>
          <w:tcPr>
            <w:tcW w:w="788" w:type="dxa"/>
          </w:tcPr>
          <w:p w14:paraId="2BD1E7BF" w14:textId="77777777" w:rsidR="00A52146" w:rsidRPr="00A52146" w:rsidRDefault="00A52146" w:rsidP="00A52146">
            <w:pPr>
              <w:rPr>
                <w:rFonts w:eastAsia="Calibri" w:cs="Arial"/>
                <w:color w:val="000000"/>
              </w:rPr>
            </w:pPr>
            <w:r w:rsidRPr="00A52146">
              <w:t>4−6</w:t>
            </w:r>
          </w:p>
        </w:tc>
        <w:tc>
          <w:tcPr>
            <w:tcW w:w="5116" w:type="dxa"/>
            <w:shd w:val="clear" w:color="auto" w:fill="auto"/>
          </w:tcPr>
          <w:p w14:paraId="2EB44B33" w14:textId="207C75F2" w:rsidR="00A52146" w:rsidRPr="00A52146" w:rsidRDefault="00A52146" w:rsidP="00A52146">
            <w:pPr>
              <w:rPr>
                <w:rFonts w:eastAsia="Calibri" w:cs="Arial"/>
                <w:color w:val="000000"/>
              </w:rPr>
            </w:pPr>
            <w:r w:rsidRPr="00A52146">
              <w:rPr>
                <w:rFonts w:eastAsia="Calibri" w:cs="Arial"/>
                <w:color w:val="000000"/>
              </w:rPr>
              <w:t xml:space="preserve">Produced a </w:t>
            </w:r>
            <w:r w:rsidR="0012531C">
              <w:rPr>
                <w:rFonts w:eastAsia="Calibri" w:cs="Arial"/>
                <w:color w:val="000000"/>
              </w:rPr>
              <w:t>simple</w:t>
            </w:r>
            <w:r w:rsidRPr="00A52146">
              <w:rPr>
                <w:rFonts w:eastAsia="Calibri" w:cs="Arial"/>
                <w:color w:val="000000"/>
              </w:rPr>
              <w:t xml:space="preserve"> plan with aims, using information from the literature review.</w:t>
            </w:r>
          </w:p>
          <w:p w14:paraId="55B5C1F0" w14:textId="77777777" w:rsidR="00A52146" w:rsidRPr="00A52146" w:rsidRDefault="00A52146" w:rsidP="00A52146">
            <w:pPr>
              <w:rPr>
                <w:rFonts w:eastAsia="Calibri" w:cs="Arial"/>
                <w:color w:val="000000"/>
              </w:rPr>
            </w:pPr>
            <w:r w:rsidRPr="00A52146">
              <w:rPr>
                <w:rFonts w:eastAsia="Calibri" w:cs="Arial"/>
                <w:color w:val="000000"/>
              </w:rPr>
              <w:t>Described several steps that are appropriate for the investigation.</w:t>
            </w:r>
          </w:p>
          <w:p w14:paraId="38DDE8EF" w14:textId="77777777" w:rsidR="00A52146" w:rsidRPr="00A52146" w:rsidRDefault="00A52146" w:rsidP="00A52146">
            <w:pPr>
              <w:rPr>
                <w:rFonts w:eastAsia="Calibri"/>
                <w:color w:val="000000"/>
              </w:rPr>
            </w:pPr>
            <w:r w:rsidRPr="00A52146">
              <w:rPr>
                <w:rFonts w:eastAsia="Calibri" w:cs="Arial"/>
                <w:color w:val="000000"/>
              </w:rPr>
              <w:t>Described timescales and resources.</w:t>
            </w:r>
          </w:p>
        </w:tc>
      </w:tr>
      <w:tr w:rsidR="00A52146" w:rsidRPr="00A52146" w14:paraId="21356F1B" w14:textId="77777777" w:rsidTr="27BD135C">
        <w:trPr>
          <w:cantSplit/>
          <w:trHeight w:val="24"/>
        </w:trPr>
        <w:tc>
          <w:tcPr>
            <w:tcW w:w="708" w:type="dxa"/>
            <w:shd w:val="clear" w:color="auto" w:fill="auto"/>
          </w:tcPr>
          <w:p w14:paraId="44547ACE" w14:textId="77777777" w:rsidR="00A52146" w:rsidRPr="00A52146" w:rsidRDefault="00A52146" w:rsidP="00A52146">
            <w:pPr>
              <w:rPr>
                <w:rFonts w:cs="Arial"/>
                <w:color w:val="000000"/>
              </w:rPr>
            </w:pPr>
            <w:r w:rsidRPr="00A52146">
              <w:rPr>
                <w:rFonts w:cs="Arial"/>
                <w:color w:val="000000"/>
              </w:rPr>
              <w:t>1</w:t>
            </w:r>
          </w:p>
        </w:tc>
        <w:tc>
          <w:tcPr>
            <w:tcW w:w="788" w:type="dxa"/>
          </w:tcPr>
          <w:p w14:paraId="77F80BF2" w14:textId="77777777" w:rsidR="00A52146" w:rsidRPr="00A52146" w:rsidRDefault="00A52146" w:rsidP="00A52146">
            <w:pPr>
              <w:rPr>
                <w:rFonts w:eastAsia="Arial" w:cs="Arial"/>
                <w:color w:val="000000"/>
              </w:rPr>
            </w:pPr>
            <w:r w:rsidRPr="00A52146">
              <w:t>1−3</w:t>
            </w:r>
          </w:p>
        </w:tc>
        <w:tc>
          <w:tcPr>
            <w:tcW w:w="5116" w:type="dxa"/>
            <w:shd w:val="clear" w:color="auto" w:fill="auto"/>
          </w:tcPr>
          <w:p w14:paraId="01EF3E53" w14:textId="1D7FE16E" w:rsidR="00A52146" w:rsidRPr="00A52146" w:rsidRDefault="00A52146" w:rsidP="00A52146">
            <w:pPr>
              <w:rPr>
                <w:rFonts w:eastAsia="Arial" w:cs="Arial"/>
                <w:color w:val="000000"/>
              </w:rPr>
            </w:pPr>
            <w:r w:rsidRPr="00A52146">
              <w:rPr>
                <w:rFonts w:eastAsia="Arial" w:cs="Arial"/>
                <w:color w:val="000000"/>
              </w:rPr>
              <w:t xml:space="preserve">Produced a </w:t>
            </w:r>
            <w:r w:rsidR="0012531C">
              <w:rPr>
                <w:rFonts w:eastAsia="Arial" w:cs="Arial"/>
                <w:color w:val="000000"/>
              </w:rPr>
              <w:t xml:space="preserve">basic </w:t>
            </w:r>
            <w:r w:rsidRPr="00A52146">
              <w:rPr>
                <w:rFonts w:eastAsia="Arial" w:cs="Arial"/>
                <w:color w:val="000000"/>
              </w:rPr>
              <w:t>plan with some general aims unsupported by the literature review.</w:t>
            </w:r>
          </w:p>
          <w:p w14:paraId="5236AFEC" w14:textId="2D5089DE" w:rsidR="00A52146" w:rsidRDefault="00A52146" w:rsidP="00A52146">
            <w:pPr>
              <w:rPr>
                <w:rFonts w:eastAsia="Arial" w:cs="Arial"/>
                <w:color w:val="000000"/>
              </w:rPr>
            </w:pPr>
            <w:r w:rsidRPr="27BD135C">
              <w:rPr>
                <w:rFonts w:eastAsia="Arial" w:cs="Arial"/>
                <w:color w:val="000000" w:themeColor="text1"/>
              </w:rPr>
              <w:t>Identified some steps that are appropriate for the investigation.</w:t>
            </w:r>
          </w:p>
          <w:p w14:paraId="1707CC4D" w14:textId="5417FDE8" w:rsidR="00A52146" w:rsidRPr="00AD5EFD" w:rsidRDefault="28B244F9" w:rsidP="00A52146">
            <w:pPr>
              <w:rPr>
                <w:rFonts w:eastAsia="Arial" w:cs="Arial"/>
                <w:color w:val="000000"/>
              </w:rPr>
            </w:pPr>
            <w:r w:rsidRPr="27BD135C">
              <w:rPr>
                <w:rFonts w:eastAsia="Arial" w:cs="Arial"/>
                <w:color w:val="000000" w:themeColor="text1"/>
              </w:rPr>
              <w:t>Attempted to give a timescale and/or indication of resources.</w:t>
            </w:r>
          </w:p>
        </w:tc>
      </w:tr>
      <w:tr w:rsidR="00A52146" w:rsidRPr="00A52146" w14:paraId="5F52BC39" w14:textId="77777777" w:rsidTr="27BD135C">
        <w:trPr>
          <w:cantSplit/>
          <w:trHeight w:val="24"/>
        </w:trPr>
        <w:tc>
          <w:tcPr>
            <w:tcW w:w="708" w:type="dxa"/>
            <w:shd w:val="clear" w:color="auto" w:fill="auto"/>
          </w:tcPr>
          <w:p w14:paraId="19F41D14" w14:textId="77777777" w:rsidR="00A52146" w:rsidRPr="00A52146" w:rsidRDefault="00A52146" w:rsidP="00A52146">
            <w:pPr>
              <w:rPr>
                <w:rFonts w:cs="Arial"/>
                <w:color w:val="000000"/>
              </w:rPr>
            </w:pPr>
            <w:r w:rsidRPr="00A52146">
              <w:rPr>
                <w:rFonts w:cs="Arial"/>
                <w:color w:val="000000"/>
              </w:rPr>
              <w:t>0</w:t>
            </w:r>
          </w:p>
        </w:tc>
        <w:tc>
          <w:tcPr>
            <w:tcW w:w="788" w:type="dxa"/>
          </w:tcPr>
          <w:p w14:paraId="450C3992" w14:textId="77777777" w:rsidR="00A52146" w:rsidRPr="00A52146" w:rsidRDefault="00A52146" w:rsidP="00A52146">
            <w:pPr>
              <w:rPr>
                <w:rFonts w:cs="Arial"/>
                <w:color w:val="000000"/>
              </w:rPr>
            </w:pPr>
            <w:r w:rsidRPr="00A52146">
              <w:t>0</w:t>
            </w:r>
          </w:p>
        </w:tc>
        <w:tc>
          <w:tcPr>
            <w:tcW w:w="5116" w:type="dxa"/>
            <w:shd w:val="clear" w:color="auto" w:fill="auto"/>
          </w:tcPr>
          <w:p w14:paraId="01095D73" w14:textId="77777777" w:rsidR="00A52146" w:rsidRPr="00A52146" w:rsidRDefault="00A52146" w:rsidP="00A52146">
            <w:pPr>
              <w:rPr>
                <w:rFonts w:cs="Arial"/>
                <w:color w:val="000000"/>
              </w:rPr>
            </w:pPr>
            <w:r w:rsidRPr="00A52146">
              <w:rPr>
                <w:rFonts w:cs="Arial"/>
                <w:color w:val="000000"/>
              </w:rPr>
              <w:t>No creditworthy material as described in bands 4 to 1.</w:t>
            </w:r>
          </w:p>
        </w:tc>
      </w:tr>
    </w:tbl>
    <w:p w14:paraId="040BC070" w14:textId="2ADDD724" w:rsidR="00A52146" w:rsidRPr="00A52146" w:rsidRDefault="00A52146" w:rsidP="00A52146">
      <w:pPr>
        <w:keepNext/>
        <w:keepLines/>
        <w:pageBreakBefore/>
        <w:spacing w:before="360" w:after="360" w:line="240" w:lineRule="auto"/>
        <w:outlineLvl w:val="2"/>
        <w:rPr>
          <w:rFonts w:eastAsia="Arial" w:cs="Arial"/>
          <w:b/>
          <w:bCs/>
          <w:color w:val="0070C0"/>
          <w:sz w:val="28"/>
          <w:szCs w:val="28"/>
        </w:rPr>
      </w:pPr>
      <w:r w:rsidRPr="00A52146">
        <w:rPr>
          <w:rFonts w:eastAsiaTheme="majorEastAsia" w:cstheme="majorBidi"/>
          <w:b/>
          <w:bCs/>
          <w:color w:val="0D0D0D" w:themeColor="text1" w:themeTint="F2"/>
          <w:sz w:val="28"/>
        </w:rPr>
        <w:lastRenderedPageBreak/>
        <w:t xml:space="preserve">AO2: Apply core knowledge and skills </w:t>
      </w:r>
      <w:r w:rsidRPr="00A52146">
        <w:rPr>
          <w:rFonts w:eastAsia="Arial" w:cs="Arial"/>
          <w:b/>
          <w:bCs/>
          <w:sz w:val="28"/>
          <w:szCs w:val="28"/>
        </w:rPr>
        <w:t>to the development of a scientific project</w:t>
      </w:r>
    </w:p>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1133"/>
        <w:gridCol w:w="1211"/>
        <w:gridCol w:w="7850"/>
      </w:tblGrid>
      <w:tr w:rsidR="00A52146" w:rsidRPr="00A52146" w14:paraId="27D0361C" w14:textId="77777777" w:rsidTr="27BD135C">
        <w:trPr>
          <w:cantSplit/>
          <w:trHeight w:hRule="exact" w:val="997"/>
          <w:tblHeader/>
        </w:trPr>
        <w:tc>
          <w:tcPr>
            <w:tcW w:w="737" w:type="dxa"/>
            <w:shd w:val="clear" w:color="auto" w:fill="F2F2F2" w:themeFill="background1" w:themeFillShade="F2"/>
          </w:tcPr>
          <w:p w14:paraId="51E22C94" w14:textId="77777777" w:rsidR="00A52146" w:rsidRPr="00A52146" w:rsidRDefault="00A52146" w:rsidP="00A52146">
            <w:pPr>
              <w:keepNext/>
              <w:rPr>
                <w:rFonts w:cs="Arial"/>
                <w:b/>
                <w:color w:val="000000"/>
              </w:rPr>
            </w:pPr>
            <w:r w:rsidRPr="00A52146">
              <w:rPr>
                <w:rFonts w:cs="Arial"/>
                <w:b/>
                <w:color w:val="000000"/>
              </w:rPr>
              <w:t>Band</w:t>
            </w:r>
          </w:p>
        </w:tc>
        <w:tc>
          <w:tcPr>
            <w:tcW w:w="788" w:type="dxa"/>
            <w:shd w:val="clear" w:color="auto" w:fill="F2F2F2" w:themeFill="background1" w:themeFillShade="F2"/>
          </w:tcPr>
          <w:p w14:paraId="6CD503D4" w14:textId="77777777" w:rsidR="00A52146" w:rsidRPr="00A52146" w:rsidRDefault="00A52146" w:rsidP="00A52146">
            <w:pPr>
              <w:keepNext/>
              <w:rPr>
                <w:rFonts w:cs="Arial"/>
                <w:b/>
                <w:color w:val="000000"/>
              </w:rPr>
            </w:pPr>
            <w:r w:rsidRPr="00A52146">
              <w:rPr>
                <w:rFonts w:cs="Arial"/>
                <w:b/>
                <w:color w:val="000000"/>
              </w:rPr>
              <w:t>Mark</w:t>
            </w:r>
          </w:p>
        </w:tc>
        <w:tc>
          <w:tcPr>
            <w:tcW w:w="5107" w:type="dxa"/>
            <w:shd w:val="clear" w:color="auto" w:fill="F2F2F2" w:themeFill="background1" w:themeFillShade="F2"/>
          </w:tcPr>
          <w:p w14:paraId="4300C298" w14:textId="77777777" w:rsidR="00A52146" w:rsidRPr="00A52146" w:rsidRDefault="00A52146" w:rsidP="00A52146">
            <w:pPr>
              <w:keepNext/>
              <w:rPr>
                <w:rFonts w:cs="Arial"/>
                <w:b/>
                <w:color w:val="000000"/>
              </w:rPr>
            </w:pPr>
            <w:r w:rsidRPr="00A52146">
              <w:rPr>
                <w:rFonts w:cs="Arial"/>
                <w:b/>
                <w:color w:val="000000"/>
              </w:rPr>
              <w:t>Descriptor</w:t>
            </w:r>
          </w:p>
          <w:p w14:paraId="0F360E53" w14:textId="77777777" w:rsidR="00A52146" w:rsidRPr="00A52146" w:rsidRDefault="00A52146" w:rsidP="00A52146">
            <w:pPr>
              <w:keepNext/>
              <w:rPr>
                <w:rFonts w:cs="Arial"/>
                <w:bCs/>
                <w:color w:val="000000"/>
              </w:rPr>
            </w:pPr>
            <w:r w:rsidRPr="00A52146">
              <w:rPr>
                <w:rFonts w:cs="Arial"/>
                <w:bCs/>
                <w:color w:val="000000"/>
              </w:rPr>
              <w:t>The student has:</w:t>
            </w:r>
          </w:p>
        </w:tc>
      </w:tr>
      <w:tr w:rsidR="00A52146" w:rsidRPr="00A52146" w14:paraId="4DA1578A" w14:textId="77777777" w:rsidTr="27BD135C">
        <w:trPr>
          <w:cantSplit/>
          <w:trHeight w:val="355"/>
        </w:trPr>
        <w:tc>
          <w:tcPr>
            <w:tcW w:w="737" w:type="dxa"/>
            <w:shd w:val="clear" w:color="auto" w:fill="auto"/>
          </w:tcPr>
          <w:p w14:paraId="79B88D3C" w14:textId="77777777" w:rsidR="00A52146" w:rsidRPr="00A52146" w:rsidRDefault="00A52146" w:rsidP="00A52146">
            <w:pPr>
              <w:rPr>
                <w:rFonts w:cs="Arial"/>
                <w:color w:val="000000"/>
              </w:rPr>
            </w:pPr>
            <w:r w:rsidRPr="00A52146">
              <w:rPr>
                <w:rFonts w:cs="Arial"/>
                <w:color w:val="000000"/>
              </w:rPr>
              <w:t>3</w:t>
            </w:r>
          </w:p>
        </w:tc>
        <w:tc>
          <w:tcPr>
            <w:tcW w:w="788" w:type="dxa"/>
          </w:tcPr>
          <w:p w14:paraId="380F386C" w14:textId="77777777" w:rsidR="00A52146" w:rsidRPr="00A52146" w:rsidRDefault="00A52146" w:rsidP="00A52146">
            <w:pPr>
              <w:rPr>
                <w:rFonts w:eastAsia="Calibri" w:cs="Arial"/>
                <w:color w:val="000000"/>
              </w:rPr>
            </w:pPr>
            <w:r w:rsidRPr="00A52146">
              <w:t>9−12</w:t>
            </w:r>
          </w:p>
        </w:tc>
        <w:tc>
          <w:tcPr>
            <w:tcW w:w="5107" w:type="dxa"/>
            <w:shd w:val="clear" w:color="auto" w:fill="auto"/>
          </w:tcPr>
          <w:p w14:paraId="306E6E2B" w14:textId="497B087B" w:rsidR="00A52146" w:rsidRPr="00A52146" w:rsidRDefault="00A52146" w:rsidP="27BD135C">
            <w:pPr>
              <w:rPr>
                <w:rFonts w:eastAsia="Calibri"/>
                <w:color w:val="000000" w:themeColor="text1"/>
              </w:rPr>
            </w:pPr>
            <w:r w:rsidRPr="27BD135C">
              <w:rPr>
                <w:rFonts w:eastAsia="Calibri" w:cs="Arial"/>
                <w:color w:val="000000" w:themeColor="text1"/>
              </w:rPr>
              <w:t>Completed a</w:t>
            </w:r>
            <w:r w:rsidR="1F98A73F" w:rsidRPr="27BD135C">
              <w:rPr>
                <w:rFonts w:eastAsia="Calibri" w:cs="Arial"/>
                <w:color w:val="000000" w:themeColor="text1"/>
              </w:rPr>
              <w:t>n extensive</w:t>
            </w:r>
            <w:r w:rsidRPr="27BD135C">
              <w:rPr>
                <w:rFonts w:eastAsia="Calibri" w:cs="Arial"/>
                <w:color w:val="000000" w:themeColor="text1"/>
              </w:rPr>
              <w:t xml:space="preserve"> risk assessment, sufficient to cover and prioritise all risks which can reasonably be anticipated and describes their effective mitigation or management. </w:t>
            </w:r>
          </w:p>
          <w:p w14:paraId="3AF46A5D" w14:textId="44AEB0A4" w:rsidR="00A52146" w:rsidRPr="00A52146" w:rsidRDefault="00A52146" w:rsidP="00A52146">
            <w:pPr>
              <w:rPr>
                <w:rFonts w:eastAsia="Calibri"/>
                <w:color w:val="000000"/>
              </w:rPr>
            </w:pPr>
            <w:r w:rsidRPr="27BD135C">
              <w:rPr>
                <w:rFonts w:eastAsia="Calibri" w:cs="Arial"/>
                <w:color w:val="000000" w:themeColor="text1"/>
              </w:rPr>
              <w:t>Clearly explained risks involving others and does so correctly within the risk hierarchy (prioritisation).</w:t>
            </w:r>
          </w:p>
        </w:tc>
      </w:tr>
      <w:tr w:rsidR="00A52146" w:rsidRPr="00A52146" w14:paraId="48562FFE" w14:textId="77777777" w:rsidTr="27BD135C">
        <w:trPr>
          <w:cantSplit/>
          <w:trHeight w:val="280"/>
        </w:trPr>
        <w:tc>
          <w:tcPr>
            <w:tcW w:w="737" w:type="dxa"/>
            <w:shd w:val="clear" w:color="auto" w:fill="auto"/>
          </w:tcPr>
          <w:p w14:paraId="41A8163C" w14:textId="77777777" w:rsidR="00A52146" w:rsidRPr="00A52146" w:rsidRDefault="00A52146" w:rsidP="00A52146">
            <w:pPr>
              <w:rPr>
                <w:rFonts w:cs="Arial"/>
                <w:color w:val="000000"/>
              </w:rPr>
            </w:pPr>
            <w:r w:rsidRPr="00A52146">
              <w:rPr>
                <w:rFonts w:cs="Arial"/>
                <w:color w:val="000000"/>
              </w:rPr>
              <w:t>2</w:t>
            </w:r>
          </w:p>
        </w:tc>
        <w:tc>
          <w:tcPr>
            <w:tcW w:w="788" w:type="dxa"/>
          </w:tcPr>
          <w:p w14:paraId="6869D21D" w14:textId="77777777" w:rsidR="00A52146" w:rsidRPr="00A52146" w:rsidRDefault="00A52146" w:rsidP="00A52146">
            <w:pPr>
              <w:rPr>
                <w:rFonts w:eastAsia="Calibri" w:cs="Arial"/>
                <w:color w:val="000000"/>
              </w:rPr>
            </w:pPr>
            <w:r w:rsidRPr="00A52146">
              <w:t>5−8</w:t>
            </w:r>
          </w:p>
        </w:tc>
        <w:tc>
          <w:tcPr>
            <w:tcW w:w="5107" w:type="dxa"/>
            <w:shd w:val="clear" w:color="auto" w:fill="auto"/>
          </w:tcPr>
          <w:p w14:paraId="535321E4" w14:textId="3E959A0A" w:rsidR="00A52146" w:rsidRPr="00A52146" w:rsidRDefault="00A52146" w:rsidP="27BD135C">
            <w:pPr>
              <w:rPr>
                <w:rFonts w:eastAsia="Calibri"/>
                <w:color w:val="000000" w:themeColor="text1"/>
              </w:rPr>
            </w:pPr>
            <w:r w:rsidRPr="27BD135C">
              <w:rPr>
                <w:rFonts w:eastAsia="Calibri" w:cs="Arial"/>
                <w:color w:val="000000" w:themeColor="text1"/>
              </w:rPr>
              <w:t xml:space="preserve">Completed a </w:t>
            </w:r>
            <w:r w:rsidR="1F98A73F" w:rsidRPr="27BD135C">
              <w:rPr>
                <w:rFonts w:eastAsia="Calibri" w:cs="Arial"/>
                <w:color w:val="000000" w:themeColor="text1"/>
              </w:rPr>
              <w:t>straightforward</w:t>
            </w:r>
            <w:r w:rsidRPr="27BD135C">
              <w:rPr>
                <w:rFonts w:eastAsia="Calibri" w:cs="Arial"/>
                <w:color w:val="000000" w:themeColor="text1"/>
              </w:rPr>
              <w:t xml:space="preserve"> risk assessment sufficient to cover most risks, including some detail on their mitigation or management. </w:t>
            </w:r>
          </w:p>
          <w:p w14:paraId="3EAE85F7" w14:textId="792EB034" w:rsidR="00A52146" w:rsidRPr="00A52146" w:rsidRDefault="00A52146" w:rsidP="00A52146">
            <w:pPr>
              <w:rPr>
                <w:rFonts w:eastAsia="Calibri"/>
                <w:color w:val="000000"/>
              </w:rPr>
            </w:pPr>
            <w:r w:rsidRPr="27BD135C">
              <w:rPr>
                <w:rFonts w:eastAsia="Calibri" w:cs="Arial"/>
                <w:color w:val="000000" w:themeColor="text1"/>
              </w:rPr>
              <w:t>Described key risks involving others with some understanding of risk hierarchy (prioritisation).</w:t>
            </w:r>
          </w:p>
        </w:tc>
      </w:tr>
      <w:tr w:rsidR="00A52146" w:rsidRPr="00A52146" w14:paraId="249D0DE8" w14:textId="77777777" w:rsidTr="27BD135C">
        <w:trPr>
          <w:cantSplit/>
          <w:trHeight w:val="230"/>
        </w:trPr>
        <w:tc>
          <w:tcPr>
            <w:tcW w:w="737" w:type="dxa"/>
            <w:shd w:val="clear" w:color="auto" w:fill="auto"/>
          </w:tcPr>
          <w:p w14:paraId="2D7C0641" w14:textId="77777777" w:rsidR="00A52146" w:rsidRPr="00A52146" w:rsidRDefault="00A52146" w:rsidP="00A52146">
            <w:pPr>
              <w:rPr>
                <w:rFonts w:cs="Arial"/>
                <w:color w:val="000000"/>
              </w:rPr>
            </w:pPr>
            <w:r w:rsidRPr="00A52146">
              <w:rPr>
                <w:rFonts w:cs="Arial"/>
                <w:color w:val="000000"/>
              </w:rPr>
              <w:t>1</w:t>
            </w:r>
          </w:p>
        </w:tc>
        <w:tc>
          <w:tcPr>
            <w:tcW w:w="788" w:type="dxa"/>
          </w:tcPr>
          <w:p w14:paraId="0A08C36F" w14:textId="77777777" w:rsidR="00A52146" w:rsidRPr="00A52146" w:rsidRDefault="00A52146" w:rsidP="00A52146">
            <w:pPr>
              <w:rPr>
                <w:rFonts w:eastAsia="Calibri" w:cs="Arial"/>
                <w:color w:val="000000"/>
              </w:rPr>
            </w:pPr>
            <w:r w:rsidRPr="00A52146">
              <w:t>1−4</w:t>
            </w:r>
          </w:p>
        </w:tc>
        <w:tc>
          <w:tcPr>
            <w:tcW w:w="5107" w:type="dxa"/>
            <w:shd w:val="clear" w:color="auto" w:fill="auto"/>
          </w:tcPr>
          <w:p w14:paraId="0D3E284F" w14:textId="5D6C7DA6" w:rsidR="00C5565D" w:rsidRPr="00280762" w:rsidRDefault="00766AE9" w:rsidP="00A52146">
            <w:pPr>
              <w:rPr>
                <w:rFonts w:eastAsia="Calibri"/>
                <w:strike/>
                <w:color w:val="0070C0"/>
              </w:rPr>
            </w:pPr>
            <w:r w:rsidRPr="00A57FBA">
              <w:rPr>
                <w:rFonts w:eastAsia="Arial" w:cs="Arial"/>
                <w:color w:val="000000"/>
              </w:rPr>
              <w:t>Completed a basic risk assessment, with identification of some risks and steps taken to manage them, but the management may not be entirely effective. Overall, the process is incomplete.</w:t>
            </w:r>
          </w:p>
        </w:tc>
      </w:tr>
      <w:tr w:rsidR="00A52146" w:rsidRPr="00A52146" w14:paraId="51304C7A" w14:textId="77777777" w:rsidTr="27BD135C">
        <w:trPr>
          <w:cantSplit/>
          <w:trHeight w:val="284"/>
        </w:trPr>
        <w:tc>
          <w:tcPr>
            <w:tcW w:w="737" w:type="dxa"/>
            <w:shd w:val="clear" w:color="auto" w:fill="auto"/>
          </w:tcPr>
          <w:p w14:paraId="382B4164" w14:textId="77777777" w:rsidR="00A52146" w:rsidRPr="00A52146" w:rsidRDefault="00A52146" w:rsidP="00A52146">
            <w:pPr>
              <w:rPr>
                <w:rFonts w:cs="Arial"/>
                <w:color w:val="000000"/>
              </w:rPr>
            </w:pPr>
            <w:r w:rsidRPr="00A52146">
              <w:rPr>
                <w:rFonts w:cs="Arial"/>
                <w:color w:val="000000"/>
              </w:rPr>
              <w:t>0</w:t>
            </w:r>
          </w:p>
        </w:tc>
        <w:tc>
          <w:tcPr>
            <w:tcW w:w="788" w:type="dxa"/>
          </w:tcPr>
          <w:p w14:paraId="6E787770" w14:textId="77777777" w:rsidR="00A52146" w:rsidRPr="00A52146" w:rsidRDefault="00A52146" w:rsidP="00A52146">
            <w:pPr>
              <w:rPr>
                <w:rFonts w:cs="Arial"/>
                <w:color w:val="000000"/>
              </w:rPr>
            </w:pPr>
            <w:r w:rsidRPr="00A52146">
              <w:t>0</w:t>
            </w:r>
          </w:p>
        </w:tc>
        <w:tc>
          <w:tcPr>
            <w:tcW w:w="5107" w:type="dxa"/>
            <w:shd w:val="clear" w:color="auto" w:fill="auto"/>
          </w:tcPr>
          <w:p w14:paraId="1E8AE2EC" w14:textId="77777777" w:rsidR="00A52146" w:rsidRPr="00A52146" w:rsidRDefault="00A52146" w:rsidP="00A52146">
            <w:pPr>
              <w:rPr>
                <w:rFonts w:cs="Arial"/>
                <w:color w:val="000000"/>
              </w:rPr>
            </w:pPr>
            <w:r w:rsidRPr="00A52146">
              <w:rPr>
                <w:rFonts w:cs="Arial"/>
                <w:color w:val="000000"/>
              </w:rPr>
              <w:t>No creditworthy material as described in bands 3 to 1.</w:t>
            </w:r>
          </w:p>
        </w:tc>
      </w:tr>
    </w:tbl>
    <w:p w14:paraId="44F2CEDE" w14:textId="3F83368F" w:rsidR="00A52146" w:rsidRPr="00A52146" w:rsidRDefault="00A52146" w:rsidP="27BD135C">
      <w:pPr>
        <w:keepNext/>
        <w:keepLines/>
        <w:pageBreakBefore/>
        <w:spacing w:before="360" w:after="360" w:line="240" w:lineRule="auto"/>
        <w:outlineLvl w:val="2"/>
        <w:rPr>
          <w:rFonts w:eastAsiaTheme="majorEastAsia" w:cstheme="majorBidi"/>
          <w:b/>
          <w:bCs/>
          <w:color w:val="0D0D0D" w:themeColor="text1" w:themeTint="F2"/>
          <w:sz w:val="28"/>
          <w:szCs w:val="28"/>
        </w:rPr>
      </w:pPr>
      <w:r w:rsidRPr="27BD135C">
        <w:rPr>
          <w:rFonts w:eastAsiaTheme="majorEastAsia" w:cstheme="majorBidi"/>
          <w:b/>
          <w:bCs/>
          <w:color w:val="0D0D0D" w:themeColor="text1" w:themeTint="F2"/>
          <w:sz w:val="28"/>
          <w:szCs w:val="28"/>
        </w:rPr>
        <w:lastRenderedPageBreak/>
        <w:t>AO4: Use English, mathematics, and digital skills as appropriate</w:t>
      </w:r>
    </w:p>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1107"/>
        <w:gridCol w:w="1191"/>
        <w:gridCol w:w="7885"/>
        <w:gridCol w:w="11"/>
      </w:tblGrid>
      <w:tr w:rsidR="00A52146" w:rsidRPr="00A52146" w14:paraId="2FB144F8" w14:textId="77777777" w:rsidTr="27BD135C">
        <w:trPr>
          <w:cantSplit/>
          <w:trHeight w:hRule="exact" w:val="906"/>
          <w:tblHeader/>
        </w:trPr>
        <w:tc>
          <w:tcPr>
            <w:tcW w:w="732" w:type="dxa"/>
            <w:shd w:val="clear" w:color="auto" w:fill="F2F2F2" w:themeFill="background1" w:themeFillShade="F2"/>
          </w:tcPr>
          <w:p w14:paraId="31F6FFBA" w14:textId="77777777" w:rsidR="00A52146" w:rsidRPr="00A52146" w:rsidRDefault="00A52146" w:rsidP="00A52146">
            <w:pPr>
              <w:keepNext/>
              <w:rPr>
                <w:rFonts w:cs="Arial"/>
                <w:b/>
                <w:color w:val="000000"/>
              </w:rPr>
            </w:pPr>
            <w:r w:rsidRPr="00A52146">
              <w:rPr>
                <w:rFonts w:cs="Arial"/>
                <w:b/>
                <w:color w:val="000000"/>
              </w:rPr>
              <w:t>Band</w:t>
            </w:r>
          </w:p>
        </w:tc>
        <w:tc>
          <w:tcPr>
            <w:tcW w:w="788" w:type="dxa"/>
            <w:shd w:val="clear" w:color="auto" w:fill="F2F2F2" w:themeFill="background1" w:themeFillShade="F2"/>
          </w:tcPr>
          <w:p w14:paraId="6BBD5DAE" w14:textId="77777777" w:rsidR="00A52146" w:rsidRPr="00A52146" w:rsidRDefault="00A52146" w:rsidP="00A52146">
            <w:pPr>
              <w:keepNext/>
              <w:rPr>
                <w:rFonts w:cs="Arial"/>
                <w:b/>
                <w:color w:val="000000"/>
              </w:rPr>
            </w:pPr>
            <w:r w:rsidRPr="00A52146">
              <w:rPr>
                <w:rFonts w:cs="Arial"/>
                <w:b/>
                <w:color w:val="000000"/>
              </w:rPr>
              <w:t>Mark</w:t>
            </w:r>
            <w:r w:rsidRPr="00A52146">
              <w:t xml:space="preserve"> </w:t>
            </w:r>
          </w:p>
        </w:tc>
        <w:tc>
          <w:tcPr>
            <w:tcW w:w="5223" w:type="dxa"/>
            <w:gridSpan w:val="2"/>
            <w:shd w:val="clear" w:color="auto" w:fill="F2F2F2" w:themeFill="background1" w:themeFillShade="F2"/>
          </w:tcPr>
          <w:p w14:paraId="5ABFD79E" w14:textId="77777777" w:rsidR="00A52146" w:rsidRPr="00A52146" w:rsidRDefault="00A52146" w:rsidP="00A52146">
            <w:pPr>
              <w:keepNext/>
              <w:rPr>
                <w:rFonts w:cs="Arial"/>
                <w:b/>
                <w:color w:val="000000"/>
              </w:rPr>
            </w:pPr>
            <w:r w:rsidRPr="00A52146">
              <w:rPr>
                <w:rFonts w:cs="Arial"/>
                <w:b/>
                <w:color w:val="000000"/>
              </w:rPr>
              <w:t>Descriptor</w:t>
            </w:r>
          </w:p>
          <w:p w14:paraId="0CBFA889" w14:textId="77777777" w:rsidR="00A52146" w:rsidRPr="00A52146" w:rsidRDefault="00A52146" w:rsidP="00A52146">
            <w:pPr>
              <w:keepNext/>
              <w:rPr>
                <w:rFonts w:cs="Arial"/>
                <w:bCs/>
                <w:color w:val="000000"/>
              </w:rPr>
            </w:pPr>
            <w:r w:rsidRPr="00A52146">
              <w:rPr>
                <w:rFonts w:cs="Arial"/>
                <w:bCs/>
                <w:color w:val="000000"/>
              </w:rPr>
              <w:t>The student has:</w:t>
            </w:r>
          </w:p>
        </w:tc>
      </w:tr>
      <w:tr w:rsidR="00A52146" w:rsidRPr="00A52146" w14:paraId="69EDE7B1" w14:textId="77777777" w:rsidTr="27BD135C">
        <w:trPr>
          <w:gridAfter w:val="1"/>
          <w:wAfter w:w="7" w:type="dxa"/>
          <w:cantSplit/>
          <w:trHeight w:val="620"/>
        </w:trPr>
        <w:tc>
          <w:tcPr>
            <w:tcW w:w="732" w:type="dxa"/>
          </w:tcPr>
          <w:p w14:paraId="3EAFB696" w14:textId="77777777" w:rsidR="00A52146" w:rsidRPr="00A52146" w:rsidRDefault="00A52146" w:rsidP="00A52146">
            <w:pPr>
              <w:rPr>
                <w:rFonts w:cs="Arial"/>
                <w:color w:val="000000"/>
              </w:rPr>
            </w:pPr>
            <w:r w:rsidRPr="00A52146">
              <w:rPr>
                <w:rFonts w:cs="Arial"/>
                <w:color w:val="000000"/>
              </w:rPr>
              <w:t>4</w:t>
            </w:r>
          </w:p>
        </w:tc>
        <w:tc>
          <w:tcPr>
            <w:tcW w:w="788" w:type="dxa"/>
          </w:tcPr>
          <w:p w14:paraId="75FC5FD2" w14:textId="77777777" w:rsidR="00A52146" w:rsidRPr="00A52146" w:rsidRDefault="00A52146" w:rsidP="00A52146">
            <w:pPr>
              <w:rPr>
                <w:rFonts w:eastAsia="Calibri" w:cs="Arial"/>
                <w:color w:val="000000"/>
              </w:rPr>
            </w:pPr>
            <w:r w:rsidRPr="00A52146">
              <w:t>4</w:t>
            </w:r>
          </w:p>
        </w:tc>
        <w:tc>
          <w:tcPr>
            <w:tcW w:w="5216" w:type="dxa"/>
          </w:tcPr>
          <w:p w14:paraId="6DF4F87E" w14:textId="05C5DD59" w:rsidR="00A52146" w:rsidRPr="00A52146" w:rsidRDefault="00A52146" w:rsidP="00A52146">
            <w:pPr>
              <w:rPr>
                <w:rFonts w:cs="Arial"/>
                <w:color w:val="000000"/>
              </w:rPr>
            </w:pPr>
            <w:r w:rsidRPr="27BD135C">
              <w:rPr>
                <w:rFonts w:eastAsia="Calibri" w:cs="Arial"/>
                <w:color w:val="000000" w:themeColor="text1"/>
              </w:rPr>
              <w:t>Communicated all aspects of the risk assessment with excellent use of</w:t>
            </w:r>
            <w:r w:rsidRPr="27BD135C">
              <w:rPr>
                <w:rFonts w:cs="Arial"/>
                <w:color w:val="000000" w:themeColor="text1"/>
              </w:rPr>
              <w:t xml:space="preserve"> level 2 English </w:t>
            </w:r>
            <w:r w:rsidR="1F98A73F" w:rsidRPr="27BD135C">
              <w:rPr>
                <w:rFonts w:cs="Arial"/>
                <w:color w:val="000000" w:themeColor="text1"/>
              </w:rPr>
              <w:t xml:space="preserve">grammar, </w:t>
            </w:r>
            <w:r w:rsidRPr="27BD135C">
              <w:rPr>
                <w:rFonts w:cs="Arial"/>
                <w:color w:val="000000" w:themeColor="text1"/>
              </w:rPr>
              <w:t xml:space="preserve">spelling, and punctuation, </w:t>
            </w:r>
            <w:r w:rsidRPr="27BD135C">
              <w:rPr>
                <w:rFonts w:eastAsia="Calibri" w:cs="Arial"/>
                <w:color w:val="000000" w:themeColor="text1"/>
              </w:rPr>
              <w:t>conveying meaning clearly and effectively throughout, in a logical structure using appropriate professional tone as expected for a risk assessment. Use of scientific/technical terminology and language is excellent with no errors.</w:t>
            </w:r>
          </w:p>
        </w:tc>
      </w:tr>
      <w:tr w:rsidR="00A52146" w:rsidRPr="00A52146" w14:paraId="3970040B" w14:textId="77777777" w:rsidTr="27BD135C">
        <w:trPr>
          <w:gridAfter w:val="1"/>
          <w:wAfter w:w="7" w:type="dxa"/>
          <w:cantSplit/>
          <w:trHeight w:val="590"/>
        </w:trPr>
        <w:tc>
          <w:tcPr>
            <w:tcW w:w="732" w:type="dxa"/>
          </w:tcPr>
          <w:p w14:paraId="66DE5D1F" w14:textId="77777777" w:rsidR="00A52146" w:rsidRPr="00A52146" w:rsidRDefault="00A52146" w:rsidP="00A52146">
            <w:pPr>
              <w:rPr>
                <w:rFonts w:cs="Arial"/>
                <w:color w:val="000000"/>
              </w:rPr>
            </w:pPr>
            <w:r w:rsidRPr="00A52146">
              <w:rPr>
                <w:rFonts w:cs="Arial"/>
                <w:color w:val="000000"/>
              </w:rPr>
              <w:t>3</w:t>
            </w:r>
          </w:p>
        </w:tc>
        <w:tc>
          <w:tcPr>
            <w:tcW w:w="788" w:type="dxa"/>
          </w:tcPr>
          <w:p w14:paraId="7BA756B5" w14:textId="77777777" w:rsidR="00A52146" w:rsidRPr="00A52146" w:rsidRDefault="00A52146" w:rsidP="00A52146">
            <w:pPr>
              <w:rPr>
                <w:rFonts w:eastAsia="Calibri" w:cs="Arial"/>
                <w:color w:val="000000"/>
              </w:rPr>
            </w:pPr>
            <w:r w:rsidRPr="00A52146">
              <w:t>3</w:t>
            </w:r>
          </w:p>
        </w:tc>
        <w:tc>
          <w:tcPr>
            <w:tcW w:w="5216" w:type="dxa"/>
          </w:tcPr>
          <w:p w14:paraId="5DB665E6" w14:textId="12C94EB1" w:rsidR="00A52146" w:rsidRPr="00A52146" w:rsidRDefault="00A52146" w:rsidP="00A52146">
            <w:pPr>
              <w:rPr>
                <w:rFonts w:cs="Arial"/>
                <w:color w:val="000000"/>
              </w:rPr>
            </w:pPr>
            <w:r w:rsidRPr="27BD135C">
              <w:rPr>
                <w:rFonts w:eastAsia="Calibri" w:cs="Arial"/>
                <w:color w:val="000000" w:themeColor="text1"/>
              </w:rPr>
              <w:t xml:space="preserve">Communicated most aspects of the risk assessment effectively with a well-developed use of </w:t>
            </w:r>
            <w:r w:rsidRPr="27BD135C">
              <w:rPr>
                <w:rFonts w:cs="Arial"/>
                <w:color w:val="000000" w:themeColor="text1"/>
              </w:rPr>
              <w:t>level 2 English spelling, punctuation, and grammar,</w:t>
            </w:r>
            <w:r w:rsidRPr="27BD135C">
              <w:rPr>
                <w:rFonts w:eastAsia="Calibri" w:cs="Arial"/>
                <w:color w:val="000000" w:themeColor="text1"/>
              </w:rPr>
              <w:t xml:space="preserve"> conveying meaning clearly throughout, with a clear attempt at using a logical structure, using appropriate professional tone as expected for a risk assessment. There is good use of scientific/technical terminology and language with minimal errors.</w:t>
            </w:r>
          </w:p>
        </w:tc>
      </w:tr>
      <w:tr w:rsidR="00A52146" w:rsidRPr="00A52146" w14:paraId="1EAF6846" w14:textId="77777777" w:rsidTr="27BD135C">
        <w:trPr>
          <w:gridAfter w:val="1"/>
          <w:wAfter w:w="7" w:type="dxa"/>
          <w:cantSplit/>
          <w:trHeight w:val="484"/>
        </w:trPr>
        <w:tc>
          <w:tcPr>
            <w:tcW w:w="732" w:type="dxa"/>
            <w:shd w:val="clear" w:color="auto" w:fill="auto"/>
          </w:tcPr>
          <w:p w14:paraId="1957EB85" w14:textId="77777777" w:rsidR="00A52146" w:rsidRPr="00A52146" w:rsidRDefault="00A52146" w:rsidP="00A52146">
            <w:pPr>
              <w:rPr>
                <w:rFonts w:cs="Arial"/>
                <w:color w:val="000000"/>
              </w:rPr>
            </w:pPr>
            <w:r w:rsidRPr="00A52146">
              <w:rPr>
                <w:rFonts w:cs="Arial"/>
                <w:color w:val="000000"/>
              </w:rPr>
              <w:t>2</w:t>
            </w:r>
          </w:p>
        </w:tc>
        <w:tc>
          <w:tcPr>
            <w:tcW w:w="788" w:type="dxa"/>
          </w:tcPr>
          <w:p w14:paraId="5CF318C5" w14:textId="77777777" w:rsidR="00A52146" w:rsidRPr="00A52146" w:rsidRDefault="00A52146" w:rsidP="00A52146">
            <w:pPr>
              <w:rPr>
                <w:rFonts w:eastAsia="Calibri" w:cs="Arial"/>
                <w:color w:val="000000"/>
              </w:rPr>
            </w:pPr>
            <w:r w:rsidRPr="00A52146">
              <w:t>2</w:t>
            </w:r>
          </w:p>
        </w:tc>
        <w:tc>
          <w:tcPr>
            <w:tcW w:w="5216" w:type="dxa"/>
            <w:shd w:val="clear" w:color="auto" w:fill="auto"/>
          </w:tcPr>
          <w:p w14:paraId="750A1408" w14:textId="77777777" w:rsidR="00A52146" w:rsidRPr="00A52146" w:rsidRDefault="00A52146" w:rsidP="00A52146">
            <w:pPr>
              <w:rPr>
                <w:rFonts w:cs="Arial"/>
                <w:color w:val="000000"/>
              </w:rPr>
            </w:pPr>
            <w:r w:rsidRPr="00A52146">
              <w:rPr>
                <w:rFonts w:eastAsia="Calibri" w:cs="Arial"/>
                <w:color w:val="000000"/>
              </w:rPr>
              <w:t xml:space="preserve">Communicated most aspects of the risk assessment with inconsistent use of </w:t>
            </w:r>
            <w:r w:rsidRPr="00A52146">
              <w:rPr>
                <w:rFonts w:cs="Arial"/>
                <w:color w:val="000000"/>
              </w:rPr>
              <w:t>level 2 English spelling, punctuation, and grammar</w:t>
            </w:r>
            <w:r w:rsidRPr="00A52146">
              <w:rPr>
                <w:rFonts w:eastAsia="Calibri" w:cs="Arial"/>
                <w:color w:val="000000"/>
              </w:rPr>
              <w:t xml:space="preserve"> throughout, conveying the required meanings overall, although lacking some clarity and conciseness. Use of scientific/technical terminology and language is sound but contains some errors.</w:t>
            </w:r>
          </w:p>
        </w:tc>
      </w:tr>
      <w:tr w:rsidR="00A52146" w:rsidRPr="00A52146" w14:paraId="3AE68DB3" w14:textId="77777777" w:rsidTr="27BD135C">
        <w:trPr>
          <w:gridAfter w:val="1"/>
          <w:wAfter w:w="7" w:type="dxa"/>
          <w:cantSplit/>
          <w:trHeight w:val="484"/>
        </w:trPr>
        <w:tc>
          <w:tcPr>
            <w:tcW w:w="732" w:type="dxa"/>
            <w:shd w:val="clear" w:color="auto" w:fill="auto"/>
          </w:tcPr>
          <w:p w14:paraId="4A401886" w14:textId="77777777" w:rsidR="00A52146" w:rsidRPr="00A52146" w:rsidRDefault="00A52146" w:rsidP="00A52146">
            <w:pPr>
              <w:rPr>
                <w:rFonts w:cs="Arial"/>
                <w:color w:val="000000"/>
              </w:rPr>
            </w:pPr>
            <w:r w:rsidRPr="00A52146">
              <w:rPr>
                <w:rFonts w:cs="Arial"/>
                <w:color w:val="000000"/>
              </w:rPr>
              <w:t>1</w:t>
            </w:r>
          </w:p>
        </w:tc>
        <w:tc>
          <w:tcPr>
            <w:tcW w:w="788" w:type="dxa"/>
          </w:tcPr>
          <w:p w14:paraId="17F9B761" w14:textId="77777777" w:rsidR="00A52146" w:rsidRPr="00A52146" w:rsidRDefault="00A52146" w:rsidP="00A52146">
            <w:pPr>
              <w:rPr>
                <w:rFonts w:eastAsia="Calibri" w:cs="Arial"/>
                <w:color w:val="000000"/>
              </w:rPr>
            </w:pPr>
            <w:r w:rsidRPr="00A52146">
              <w:t>1</w:t>
            </w:r>
          </w:p>
        </w:tc>
        <w:tc>
          <w:tcPr>
            <w:tcW w:w="5216" w:type="dxa"/>
            <w:shd w:val="clear" w:color="auto" w:fill="auto"/>
          </w:tcPr>
          <w:p w14:paraId="61FCD0E3" w14:textId="77777777" w:rsidR="00A52146" w:rsidRPr="00A52146" w:rsidRDefault="00A52146" w:rsidP="00A52146">
            <w:pPr>
              <w:rPr>
                <w:rFonts w:cs="Arial"/>
                <w:color w:val="000000"/>
              </w:rPr>
            </w:pPr>
            <w:r w:rsidRPr="27BD135C">
              <w:rPr>
                <w:rFonts w:eastAsia="Calibri" w:cs="Arial"/>
                <w:color w:val="000000" w:themeColor="text1"/>
              </w:rPr>
              <w:t>Communicated most aspects of the risk assessment with simplistic use of English at level 2 throughout. There may be some errors which do not affect meaning or coherence. The use of scientific/technical terminology and language is minimal and includes some errors.</w:t>
            </w:r>
          </w:p>
        </w:tc>
      </w:tr>
      <w:tr w:rsidR="00A52146" w:rsidRPr="00A52146" w14:paraId="06D63DFE" w14:textId="77777777" w:rsidTr="27BD135C">
        <w:trPr>
          <w:gridAfter w:val="1"/>
          <w:wAfter w:w="7" w:type="dxa"/>
          <w:cantSplit/>
          <w:trHeight w:val="484"/>
        </w:trPr>
        <w:tc>
          <w:tcPr>
            <w:tcW w:w="732" w:type="dxa"/>
            <w:shd w:val="clear" w:color="auto" w:fill="auto"/>
          </w:tcPr>
          <w:p w14:paraId="39D6E1D2" w14:textId="77777777" w:rsidR="00A52146" w:rsidRPr="00A52146" w:rsidRDefault="00A52146" w:rsidP="00A52146">
            <w:pPr>
              <w:rPr>
                <w:rFonts w:cs="Arial"/>
                <w:color w:val="000000"/>
              </w:rPr>
            </w:pPr>
            <w:r w:rsidRPr="00A52146">
              <w:rPr>
                <w:rFonts w:cs="Arial"/>
                <w:color w:val="000000"/>
              </w:rPr>
              <w:t>0</w:t>
            </w:r>
          </w:p>
        </w:tc>
        <w:tc>
          <w:tcPr>
            <w:tcW w:w="788" w:type="dxa"/>
          </w:tcPr>
          <w:p w14:paraId="03A20E4F" w14:textId="77777777" w:rsidR="00A52146" w:rsidRPr="00A52146" w:rsidRDefault="00A52146" w:rsidP="00A52146">
            <w:pPr>
              <w:rPr>
                <w:rFonts w:cs="Arial"/>
                <w:color w:val="000000"/>
              </w:rPr>
            </w:pPr>
            <w:r w:rsidRPr="00A52146">
              <w:t>0</w:t>
            </w:r>
          </w:p>
        </w:tc>
        <w:tc>
          <w:tcPr>
            <w:tcW w:w="5216" w:type="dxa"/>
            <w:shd w:val="clear" w:color="auto" w:fill="auto"/>
          </w:tcPr>
          <w:p w14:paraId="7B0B9814" w14:textId="4FDC87FC" w:rsidR="00A52146" w:rsidRPr="00A52146" w:rsidRDefault="00A52146" w:rsidP="00A52146">
            <w:pPr>
              <w:rPr>
                <w:rFonts w:cs="Arial"/>
                <w:color w:val="000000"/>
              </w:rPr>
            </w:pPr>
            <w:r w:rsidRPr="27BD135C">
              <w:rPr>
                <w:rFonts w:cs="Arial"/>
                <w:color w:val="000000" w:themeColor="text1"/>
              </w:rPr>
              <w:t xml:space="preserve">No creditworthy material </w:t>
            </w:r>
            <w:r w:rsidR="13C5A5A1" w:rsidRPr="27BD135C">
              <w:rPr>
                <w:rFonts w:cs="Arial"/>
                <w:color w:val="000000" w:themeColor="text1"/>
              </w:rPr>
              <w:t>a</w:t>
            </w:r>
            <w:r w:rsidR="1F98A73F" w:rsidRPr="27BD135C">
              <w:rPr>
                <w:rFonts w:cs="Arial"/>
                <w:color w:val="000000" w:themeColor="text1"/>
              </w:rPr>
              <w:t>s described in bands 4 to 1.</w:t>
            </w:r>
          </w:p>
        </w:tc>
      </w:tr>
    </w:tbl>
    <w:p w14:paraId="6414DD2A" w14:textId="77777777" w:rsidR="00A52146" w:rsidRPr="00A52146" w:rsidRDefault="00A52146" w:rsidP="00A52146">
      <w:pPr>
        <w:keepNext/>
        <w:keepLines/>
        <w:pageBreakBefore/>
        <w:spacing w:before="360" w:after="360" w:line="240" w:lineRule="auto"/>
        <w:outlineLvl w:val="2"/>
        <w:rPr>
          <w:rFonts w:eastAsiaTheme="majorEastAsia" w:cstheme="majorBidi"/>
          <w:b/>
          <w:bCs/>
          <w:color w:val="0D0D0D" w:themeColor="text1" w:themeTint="F2"/>
          <w:sz w:val="28"/>
        </w:rPr>
      </w:pPr>
      <w:r w:rsidRPr="00A52146">
        <w:rPr>
          <w:rFonts w:eastAsiaTheme="majorEastAsia" w:cstheme="majorBidi"/>
          <w:b/>
          <w:bCs/>
          <w:color w:val="0D0D0D" w:themeColor="text1" w:themeTint="F2"/>
          <w:sz w:val="28"/>
        </w:rPr>
        <w:lastRenderedPageBreak/>
        <w:t>AO5: Realise a project outcome and review how well the outcome meets the brief</w:t>
      </w:r>
    </w:p>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1036"/>
        <w:gridCol w:w="1159"/>
        <w:gridCol w:w="7999"/>
      </w:tblGrid>
      <w:tr w:rsidR="00A52146" w:rsidRPr="00A52146" w14:paraId="3A01C637" w14:textId="77777777" w:rsidTr="27BD135C">
        <w:trPr>
          <w:cantSplit/>
          <w:trHeight w:hRule="exact" w:val="996"/>
          <w:tblHeader/>
        </w:trPr>
        <w:tc>
          <w:tcPr>
            <w:tcW w:w="705" w:type="dxa"/>
            <w:shd w:val="clear" w:color="auto" w:fill="F2F2F2" w:themeFill="background1" w:themeFillShade="F2"/>
          </w:tcPr>
          <w:p w14:paraId="0F756E53" w14:textId="77777777" w:rsidR="00A52146" w:rsidRPr="00A52146" w:rsidRDefault="00A52146" w:rsidP="00A52146">
            <w:pPr>
              <w:keepNext/>
              <w:rPr>
                <w:rFonts w:cs="Arial"/>
                <w:b/>
                <w:color w:val="000000"/>
              </w:rPr>
            </w:pPr>
            <w:r w:rsidRPr="00A52146">
              <w:rPr>
                <w:rFonts w:cs="Arial"/>
                <w:b/>
                <w:color w:val="000000"/>
              </w:rPr>
              <w:t>Band</w:t>
            </w:r>
          </w:p>
        </w:tc>
        <w:tc>
          <w:tcPr>
            <w:tcW w:w="788" w:type="dxa"/>
            <w:shd w:val="clear" w:color="auto" w:fill="F2F2F2" w:themeFill="background1" w:themeFillShade="F2"/>
          </w:tcPr>
          <w:p w14:paraId="2716265E" w14:textId="77777777" w:rsidR="00A52146" w:rsidRPr="00A52146" w:rsidRDefault="00A52146" w:rsidP="00A52146">
            <w:pPr>
              <w:keepNext/>
              <w:rPr>
                <w:rFonts w:cs="Arial"/>
                <w:b/>
                <w:color w:val="000000"/>
              </w:rPr>
            </w:pPr>
            <w:r w:rsidRPr="00A52146">
              <w:rPr>
                <w:rFonts w:cs="Arial"/>
                <w:b/>
                <w:color w:val="000000"/>
              </w:rPr>
              <w:t>Mark</w:t>
            </w:r>
            <w:r w:rsidRPr="00A52146">
              <w:t xml:space="preserve"> </w:t>
            </w:r>
          </w:p>
        </w:tc>
        <w:tc>
          <w:tcPr>
            <w:tcW w:w="5440" w:type="dxa"/>
            <w:shd w:val="clear" w:color="auto" w:fill="F2F2F2" w:themeFill="background1" w:themeFillShade="F2"/>
          </w:tcPr>
          <w:p w14:paraId="17CAB12D" w14:textId="77777777" w:rsidR="00A52146" w:rsidRPr="00A52146" w:rsidRDefault="00A52146" w:rsidP="00A52146">
            <w:pPr>
              <w:keepNext/>
              <w:rPr>
                <w:rFonts w:cs="Arial"/>
                <w:b/>
                <w:color w:val="000000"/>
              </w:rPr>
            </w:pPr>
            <w:r w:rsidRPr="00A52146">
              <w:rPr>
                <w:rFonts w:cs="Arial"/>
                <w:b/>
                <w:color w:val="000000"/>
              </w:rPr>
              <w:t>Descriptor</w:t>
            </w:r>
          </w:p>
          <w:p w14:paraId="55FBDAB2" w14:textId="77777777" w:rsidR="00A52146" w:rsidRPr="00A52146" w:rsidRDefault="00A52146" w:rsidP="00A52146">
            <w:pPr>
              <w:keepNext/>
              <w:rPr>
                <w:rFonts w:cs="Arial"/>
                <w:bCs/>
                <w:color w:val="000000"/>
              </w:rPr>
            </w:pPr>
            <w:r w:rsidRPr="00A52146">
              <w:rPr>
                <w:rFonts w:cs="Arial"/>
                <w:bCs/>
                <w:color w:val="000000"/>
              </w:rPr>
              <w:t>The student has:</w:t>
            </w:r>
          </w:p>
        </w:tc>
      </w:tr>
      <w:tr w:rsidR="00A52146" w:rsidRPr="00A52146" w14:paraId="5EC1391B" w14:textId="77777777" w:rsidTr="27BD135C">
        <w:trPr>
          <w:cantSplit/>
          <w:trHeight w:val="570"/>
        </w:trPr>
        <w:tc>
          <w:tcPr>
            <w:tcW w:w="705" w:type="dxa"/>
            <w:shd w:val="clear" w:color="auto" w:fill="auto"/>
          </w:tcPr>
          <w:p w14:paraId="711E06DE" w14:textId="77777777" w:rsidR="00A52146" w:rsidRPr="00A52146" w:rsidRDefault="00A52146" w:rsidP="00A52146">
            <w:pPr>
              <w:rPr>
                <w:rFonts w:cs="Arial"/>
                <w:color w:val="000000"/>
              </w:rPr>
            </w:pPr>
            <w:r w:rsidRPr="00A52146">
              <w:rPr>
                <w:rFonts w:cs="Arial"/>
                <w:color w:val="000000"/>
              </w:rPr>
              <w:t>3</w:t>
            </w:r>
          </w:p>
        </w:tc>
        <w:tc>
          <w:tcPr>
            <w:tcW w:w="788" w:type="dxa"/>
          </w:tcPr>
          <w:p w14:paraId="27FA5927" w14:textId="77777777" w:rsidR="00A52146" w:rsidRPr="00A52146" w:rsidRDefault="00A52146" w:rsidP="00A52146">
            <w:pPr>
              <w:rPr>
                <w:rFonts w:eastAsia="Calibri" w:cs="Arial"/>
                <w:color w:val="000000"/>
              </w:rPr>
            </w:pPr>
            <w:r w:rsidRPr="00A52146">
              <w:t>6−8</w:t>
            </w:r>
          </w:p>
        </w:tc>
        <w:tc>
          <w:tcPr>
            <w:tcW w:w="5440" w:type="dxa"/>
            <w:shd w:val="clear" w:color="auto" w:fill="auto"/>
          </w:tcPr>
          <w:p w14:paraId="4A3AF33A" w14:textId="11A9A765" w:rsidR="00A52146" w:rsidRPr="00A52146" w:rsidRDefault="00A52146" w:rsidP="00A52146">
            <w:pPr>
              <w:rPr>
                <w:rFonts w:eastAsia="Calibri" w:cs="Arial"/>
                <w:color w:val="000000"/>
              </w:rPr>
            </w:pPr>
            <w:r w:rsidRPr="27BD135C">
              <w:rPr>
                <w:rFonts w:eastAsia="Calibri" w:cs="Arial"/>
                <w:color w:val="000000" w:themeColor="text1"/>
              </w:rPr>
              <w:t>Evaluated the types of data to be collected and the mechanisms of collection. The evaluation clearly addressed how the data and its collection mechanism will meet the needs of the targeted practical investigation, the constraints of the setting, and the timeframes. Data is sufficient in breadth, quantity, and relevance to realise the stated project aims.</w:t>
            </w:r>
          </w:p>
          <w:p w14:paraId="5291CB8A" w14:textId="77777777" w:rsidR="00A52146" w:rsidRPr="003B03B7" w:rsidRDefault="00A52146" w:rsidP="00A52146">
            <w:pPr>
              <w:keepNext/>
              <w:keepLines/>
              <w:outlineLvl w:val="5"/>
              <w:rPr>
                <w:rFonts w:eastAsiaTheme="majorEastAsia" w:cstheme="majorBidi"/>
                <w:color w:val="000000"/>
                <w:szCs w:val="22"/>
              </w:rPr>
            </w:pPr>
            <w:r w:rsidRPr="003B03B7">
              <w:rPr>
                <w:rFonts w:eastAsiaTheme="majorEastAsia" w:cstheme="majorBidi"/>
                <w:color w:val="000000"/>
                <w:szCs w:val="22"/>
              </w:rPr>
              <w:t>Guidance</w:t>
            </w:r>
          </w:p>
          <w:p w14:paraId="3E3A544F" w14:textId="77777777" w:rsidR="00A52146" w:rsidRPr="00A52146" w:rsidRDefault="00A52146" w:rsidP="00A52146">
            <w:pPr>
              <w:numPr>
                <w:ilvl w:val="0"/>
                <w:numId w:val="30"/>
              </w:numPr>
              <w:ind w:left="397" w:hanging="397"/>
              <w:rPr>
                <w:rFonts w:eastAsia="Arial" w:cs="Arial"/>
                <w:color w:val="000000"/>
                <w:szCs w:val="22"/>
              </w:rPr>
            </w:pPr>
            <w:r w:rsidRPr="00A52146">
              <w:rPr>
                <w:rFonts w:cs="Arial"/>
                <w:color w:val="000000"/>
                <w:szCs w:val="22"/>
              </w:rPr>
              <w:t>types of data: qualitative/quantitative, numerical/verbal, primary/secondary</w:t>
            </w:r>
          </w:p>
        </w:tc>
      </w:tr>
      <w:tr w:rsidR="00A52146" w:rsidRPr="00A52146" w14:paraId="7F051324" w14:textId="77777777" w:rsidTr="27BD135C">
        <w:trPr>
          <w:cantSplit/>
          <w:trHeight w:val="590"/>
        </w:trPr>
        <w:tc>
          <w:tcPr>
            <w:tcW w:w="705" w:type="dxa"/>
            <w:shd w:val="clear" w:color="auto" w:fill="auto"/>
          </w:tcPr>
          <w:p w14:paraId="35B8BBEB" w14:textId="77777777" w:rsidR="00A52146" w:rsidRPr="00A52146" w:rsidRDefault="00A52146" w:rsidP="00A52146">
            <w:pPr>
              <w:rPr>
                <w:rFonts w:cs="Arial"/>
                <w:color w:val="000000"/>
              </w:rPr>
            </w:pPr>
            <w:r w:rsidRPr="00A52146">
              <w:rPr>
                <w:rFonts w:cs="Arial"/>
                <w:color w:val="000000"/>
              </w:rPr>
              <w:t>2</w:t>
            </w:r>
          </w:p>
        </w:tc>
        <w:tc>
          <w:tcPr>
            <w:tcW w:w="788" w:type="dxa"/>
          </w:tcPr>
          <w:p w14:paraId="0B0DEA8F" w14:textId="77777777" w:rsidR="00A52146" w:rsidRPr="00A52146" w:rsidRDefault="00A52146" w:rsidP="00A52146">
            <w:pPr>
              <w:rPr>
                <w:rFonts w:eastAsia="Calibri" w:cs="Arial"/>
                <w:color w:val="000000"/>
              </w:rPr>
            </w:pPr>
            <w:r w:rsidRPr="00A52146">
              <w:t>3−5</w:t>
            </w:r>
          </w:p>
        </w:tc>
        <w:tc>
          <w:tcPr>
            <w:tcW w:w="5440" w:type="dxa"/>
            <w:shd w:val="clear" w:color="auto" w:fill="auto"/>
          </w:tcPr>
          <w:p w14:paraId="2FEC2EAA" w14:textId="7721ABA8" w:rsidR="00A52146" w:rsidRPr="00A52146" w:rsidRDefault="00A52146" w:rsidP="00A52146">
            <w:pPr>
              <w:rPr>
                <w:rFonts w:eastAsia="Calibri" w:cs="Arial"/>
                <w:color w:val="000000"/>
              </w:rPr>
            </w:pPr>
            <w:r w:rsidRPr="27BD135C">
              <w:rPr>
                <w:rFonts w:eastAsia="Calibri" w:cs="Arial"/>
                <w:color w:val="000000" w:themeColor="text1"/>
              </w:rPr>
              <w:t>Described the types of data to be collected and the mechanisms of collection, which meet the needs of the targeted practical investigation. Data is adequate in breadth, quantity, and relevance to realise the stated project aims.</w:t>
            </w:r>
          </w:p>
          <w:p w14:paraId="12C70AE0" w14:textId="77777777" w:rsidR="00A52146" w:rsidRPr="003B03B7" w:rsidRDefault="00A52146" w:rsidP="00A52146">
            <w:pPr>
              <w:keepNext/>
              <w:keepLines/>
              <w:outlineLvl w:val="5"/>
              <w:rPr>
                <w:rFonts w:eastAsiaTheme="majorEastAsia" w:cstheme="majorBidi"/>
                <w:color w:val="000000"/>
                <w:szCs w:val="22"/>
              </w:rPr>
            </w:pPr>
            <w:r w:rsidRPr="003B03B7">
              <w:rPr>
                <w:rFonts w:eastAsiaTheme="majorEastAsia" w:cstheme="majorBidi"/>
                <w:color w:val="000000"/>
                <w:szCs w:val="22"/>
              </w:rPr>
              <w:t>Guidance</w:t>
            </w:r>
          </w:p>
          <w:p w14:paraId="78F8E20D" w14:textId="77777777" w:rsidR="00A52146" w:rsidRPr="00A52146" w:rsidRDefault="00A52146" w:rsidP="00A52146">
            <w:pPr>
              <w:numPr>
                <w:ilvl w:val="0"/>
                <w:numId w:val="30"/>
              </w:numPr>
              <w:ind w:left="397" w:hanging="397"/>
              <w:rPr>
                <w:rFonts w:cs="Arial"/>
                <w:color w:val="000000"/>
                <w:szCs w:val="22"/>
              </w:rPr>
            </w:pPr>
            <w:r w:rsidRPr="00A52146">
              <w:rPr>
                <w:rFonts w:cs="Arial"/>
                <w:color w:val="000000"/>
                <w:szCs w:val="22"/>
              </w:rPr>
              <w:t>types of data: qualitative/quantitative, numerical/verbal, primary/secondary</w:t>
            </w:r>
          </w:p>
        </w:tc>
      </w:tr>
      <w:tr w:rsidR="00A52146" w:rsidRPr="00A52146" w14:paraId="28358E68" w14:textId="77777777" w:rsidTr="27BD135C">
        <w:trPr>
          <w:cantSplit/>
          <w:trHeight w:val="590"/>
        </w:trPr>
        <w:tc>
          <w:tcPr>
            <w:tcW w:w="705" w:type="dxa"/>
            <w:shd w:val="clear" w:color="auto" w:fill="auto"/>
          </w:tcPr>
          <w:p w14:paraId="00BC4731" w14:textId="77777777" w:rsidR="00A52146" w:rsidRPr="00A52146" w:rsidRDefault="00A52146" w:rsidP="00A52146">
            <w:pPr>
              <w:rPr>
                <w:rFonts w:cs="Arial"/>
                <w:color w:val="000000"/>
              </w:rPr>
            </w:pPr>
            <w:r w:rsidRPr="00A52146">
              <w:rPr>
                <w:rFonts w:cs="Arial"/>
                <w:color w:val="000000"/>
              </w:rPr>
              <w:t>1</w:t>
            </w:r>
          </w:p>
        </w:tc>
        <w:tc>
          <w:tcPr>
            <w:tcW w:w="788" w:type="dxa"/>
          </w:tcPr>
          <w:p w14:paraId="5203C0B2" w14:textId="77777777" w:rsidR="00A52146" w:rsidRPr="00A52146" w:rsidRDefault="00A52146" w:rsidP="00A52146">
            <w:pPr>
              <w:rPr>
                <w:rFonts w:eastAsia="Calibri" w:cs="Arial"/>
                <w:color w:val="000000"/>
              </w:rPr>
            </w:pPr>
            <w:r w:rsidRPr="00A52146">
              <w:t>1−2</w:t>
            </w:r>
          </w:p>
        </w:tc>
        <w:tc>
          <w:tcPr>
            <w:tcW w:w="5440" w:type="dxa"/>
            <w:shd w:val="clear" w:color="auto" w:fill="auto"/>
          </w:tcPr>
          <w:p w14:paraId="750458B5" w14:textId="19F723C7" w:rsidR="00A52146" w:rsidRPr="00A52146" w:rsidRDefault="00A52146" w:rsidP="00A52146">
            <w:pPr>
              <w:rPr>
                <w:rFonts w:eastAsia="Calibri" w:cs="Arial"/>
                <w:color w:val="000000"/>
              </w:rPr>
            </w:pPr>
            <w:r w:rsidRPr="27BD135C">
              <w:rPr>
                <w:rFonts w:eastAsia="Calibri" w:cs="Arial"/>
                <w:color w:val="000000" w:themeColor="text1"/>
              </w:rPr>
              <w:t>Identified some of the data to be collected and its mechanism of collection, with some, but limited consideration of practicability for the setting, or realistic timeframes. Data is adequate for some elements (breadth, quantity, and relevance to realise the stated project aims). There is little differentiation of types of data.</w:t>
            </w:r>
          </w:p>
          <w:p w14:paraId="42CC2093" w14:textId="77777777" w:rsidR="00A52146" w:rsidRPr="003B03B7" w:rsidRDefault="00A52146" w:rsidP="00A52146">
            <w:pPr>
              <w:keepNext/>
              <w:keepLines/>
              <w:outlineLvl w:val="5"/>
              <w:rPr>
                <w:rFonts w:eastAsiaTheme="majorEastAsia" w:cstheme="majorBidi"/>
                <w:color w:val="000000"/>
                <w:szCs w:val="22"/>
              </w:rPr>
            </w:pPr>
            <w:r w:rsidRPr="003B03B7">
              <w:rPr>
                <w:rFonts w:eastAsiaTheme="majorEastAsia" w:cstheme="majorBidi"/>
                <w:color w:val="000000"/>
                <w:szCs w:val="22"/>
              </w:rPr>
              <w:t>Guidance</w:t>
            </w:r>
          </w:p>
          <w:p w14:paraId="2C0A74F4" w14:textId="77777777" w:rsidR="00A52146" w:rsidRPr="00A52146" w:rsidRDefault="00A52146" w:rsidP="00A52146">
            <w:pPr>
              <w:numPr>
                <w:ilvl w:val="0"/>
                <w:numId w:val="30"/>
              </w:numPr>
              <w:ind w:left="397" w:hanging="397"/>
              <w:rPr>
                <w:rFonts w:cs="Arial"/>
                <w:color w:val="000000"/>
                <w:szCs w:val="22"/>
              </w:rPr>
            </w:pPr>
            <w:r w:rsidRPr="00A52146">
              <w:rPr>
                <w:rFonts w:cs="Arial"/>
                <w:color w:val="000000"/>
                <w:szCs w:val="22"/>
              </w:rPr>
              <w:t>types of data: qualitative/quantitative, numerical/verbal, primary/secondary</w:t>
            </w:r>
          </w:p>
        </w:tc>
      </w:tr>
      <w:tr w:rsidR="00A52146" w:rsidRPr="00A52146" w14:paraId="0EA046C0" w14:textId="77777777" w:rsidTr="27BD135C">
        <w:trPr>
          <w:cantSplit/>
          <w:trHeight w:val="284"/>
        </w:trPr>
        <w:tc>
          <w:tcPr>
            <w:tcW w:w="705" w:type="dxa"/>
            <w:shd w:val="clear" w:color="auto" w:fill="auto"/>
          </w:tcPr>
          <w:p w14:paraId="29A4F67D" w14:textId="77777777" w:rsidR="00A52146" w:rsidRPr="00A52146" w:rsidRDefault="00A52146" w:rsidP="00A52146">
            <w:pPr>
              <w:rPr>
                <w:rFonts w:cs="Arial"/>
                <w:color w:val="000000"/>
              </w:rPr>
            </w:pPr>
            <w:r w:rsidRPr="00A52146">
              <w:rPr>
                <w:rFonts w:cs="Arial"/>
                <w:color w:val="000000"/>
              </w:rPr>
              <w:t>0</w:t>
            </w:r>
          </w:p>
        </w:tc>
        <w:tc>
          <w:tcPr>
            <w:tcW w:w="788" w:type="dxa"/>
          </w:tcPr>
          <w:p w14:paraId="3890D08F" w14:textId="77777777" w:rsidR="00A52146" w:rsidRPr="00A52146" w:rsidRDefault="00A52146" w:rsidP="00A52146">
            <w:pPr>
              <w:rPr>
                <w:rFonts w:cs="Arial"/>
                <w:color w:val="000000"/>
              </w:rPr>
            </w:pPr>
            <w:r w:rsidRPr="00A52146">
              <w:t>0</w:t>
            </w:r>
          </w:p>
        </w:tc>
        <w:tc>
          <w:tcPr>
            <w:tcW w:w="5440" w:type="dxa"/>
            <w:shd w:val="clear" w:color="auto" w:fill="auto"/>
          </w:tcPr>
          <w:p w14:paraId="269DCBCD" w14:textId="773EC471" w:rsidR="00A52146" w:rsidRPr="00A52146" w:rsidRDefault="00A52146" w:rsidP="00A52146">
            <w:pPr>
              <w:rPr>
                <w:rFonts w:cs="Arial"/>
                <w:color w:val="000000"/>
              </w:rPr>
            </w:pPr>
            <w:r w:rsidRPr="27BD135C">
              <w:rPr>
                <w:rFonts w:cs="Arial"/>
                <w:color w:val="000000" w:themeColor="text1"/>
              </w:rPr>
              <w:t>No creditworthy material as described in bands 3 to 1.</w:t>
            </w:r>
          </w:p>
        </w:tc>
      </w:tr>
    </w:tbl>
    <w:p w14:paraId="35C6EDF8" w14:textId="77777777" w:rsidR="00A52146" w:rsidRPr="00A52146" w:rsidRDefault="00A52146" w:rsidP="00A52146">
      <w:pPr>
        <w:keepNext/>
        <w:keepLines/>
        <w:pageBreakBefore/>
        <w:spacing w:before="480" w:line="240" w:lineRule="auto"/>
        <w:outlineLvl w:val="1"/>
        <w:rPr>
          <w:rFonts w:eastAsia="Calibri" w:cs="Arial"/>
          <w:b/>
          <w:bCs/>
          <w:color w:val="595959" w:themeColor="text1" w:themeTint="A6"/>
          <w:sz w:val="32"/>
          <w:szCs w:val="26"/>
        </w:rPr>
      </w:pPr>
      <w:bookmarkStart w:id="19" w:name="_Toc50928786"/>
      <w:bookmarkStart w:id="20" w:name="_Toc51886137"/>
      <w:bookmarkStart w:id="21" w:name="_Toc57815277"/>
      <w:r w:rsidRPr="00A52146">
        <w:rPr>
          <w:rFonts w:eastAsia="Calibri" w:cs="Arial"/>
          <w:b/>
          <w:bCs/>
          <w:color w:val="595959" w:themeColor="text1" w:themeTint="A6"/>
          <w:sz w:val="32"/>
          <w:szCs w:val="26"/>
        </w:rPr>
        <w:lastRenderedPageBreak/>
        <w:t>Task 3: analysis of data</w:t>
      </w:r>
      <w:bookmarkEnd w:id="19"/>
      <w:bookmarkEnd w:id="20"/>
      <w:bookmarkEnd w:id="21"/>
    </w:p>
    <w:p w14:paraId="2BA4221B" w14:textId="77777777" w:rsidR="00A52146" w:rsidRPr="00A52146" w:rsidRDefault="00A52146" w:rsidP="00A52146">
      <w:pPr>
        <w:keepNext/>
        <w:keepLines/>
        <w:spacing w:before="360" w:after="360" w:line="240" w:lineRule="auto"/>
        <w:outlineLvl w:val="2"/>
        <w:rPr>
          <w:rFonts w:eastAsiaTheme="majorEastAsia" w:cstheme="majorBidi"/>
          <w:b/>
          <w:bCs/>
          <w:color w:val="0D0D0D" w:themeColor="text1" w:themeTint="F2"/>
          <w:sz w:val="28"/>
        </w:rPr>
      </w:pPr>
      <w:r w:rsidRPr="00A52146">
        <w:rPr>
          <w:rFonts w:eastAsiaTheme="majorEastAsia" w:cstheme="majorBidi"/>
          <w:b/>
          <w:bCs/>
          <w:color w:val="0D0D0D" w:themeColor="text1" w:themeTint="F2"/>
          <w:sz w:val="28"/>
        </w:rPr>
        <w:t xml:space="preserve">AO2: Apply core knowledge and skills </w:t>
      </w:r>
      <w:r w:rsidRPr="00A52146">
        <w:rPr>
          <w:rFonts w:eastAsia="Arial" w:cs="Arial"/>
          <w:b/>
          <w:bCs/>
          <w:sz w:val="28"/>
          <w:szCs w:val="28"/>
        </w:rPr>
        <w:t>to the development of a scientific project</w:t>
      </w:r>
    </w:p>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1121"/>
        <w:gridCol w:w="1205"/>
        <w:gridCol w:w="7857"/>
        <w:gridCol w:w="11"/>
      </w:tblGrid>
      <w:tr w:rsidR="00A52146" w:rsidRPr="00A52146" w14:paraId="268C4AD0" w14:textId="77777777" w:rsidTr="27BD135C">
        <w:trPr>
          <w:cantSplit/>
          <w:trHeight w:hRule="exact" w:val="865"/>
          <w:tblHeader/>
        </w:trPr>
        <w:tc>
          <w:tcPr>
            <w:tcW w:w="733" w:type="dxa"/>
            <w:shd w:val="clear" w:color="auto" w:fill="F2F2F2" w:themeFill="background1" w:themeFillShade="F2"/>
          </w:tcPr>
          <w:p w14:paraId="52BD2592" w14:textId="77777777" w:rsidR="00A52146" w:rsidRPr="00A52146" w:rsidRDefault="00A52146" w:rsidP="00A52146">
            <w:pPr>
              <w:keepNext/>
              <w:rPr>
                <w:rFonts w:cs="Arial"/>
                <w:b/>
              </w:rPr>
            </w:pPr>
            <w:bookmarkStart w:id="22" w:name="_Hlk46848064"/>
            <w:r w:rsidRPr="00A52146">
              <w:rPr>
                <w:rFonts w:cs="Arial"/>
                <w:b/>
              </w:rPr>
              <w:t>Band</w:t>
            </w:r>
          </w:p>
        </w:tc>
        <w:tc>
          <w:tcPr>
            <w:tcW w:w="788" w:type="dxa"/>
            <w:shd w:val="clear" w:color="auto" w:fill="F2F2F2" w:themeFill="background1" w:themeFillShade="F2"/>
          </w:tcPr>
          <w:p w14:paraId="3D5741FB" w14:textId="77777777" w:rsidR="00A52146" w:rsidRPr="00A52146" w:rsidRDefault="00A52146" w:rsidP="00A52146">
            <w:pPr>
              <w:keepNext/>
              <w:rPr>
                <w:rFonts w:cs="Arial"/>
                <w:b/>
              </w:rPr>
            </w:pPr>
            <w:r w:rsidRPr="00A52146">
              <w:rPr>
                <w:rFonts w:cs="Arial"/>
                <w:b/>
              </w:rPr>
              <w:t>Mark</w:t>
            </w:r>
          </w:p>
        </w:tc>
        <w:tc>
          <w:tcPr>
            <w:tcW w:w="5145" w:type="dxa"/>
            <w:gridSpan w:val="2"/>
            <w:shd w:val="clear" w:color="auto" w:fill="F2F2F2" w:themeFill="background1" w:themeFillShade="F2"/>
          </w:tcPr>
          <w:p w14:paraId="578B2242" w14:textId="77777777" w:rsidR="00A52146" w:rsidRPr="00A52146" w:rsidRDefault="00A52146" w:rsidP="00A52146">
            <w:pPr>
              <w:keepNext/>
              <w:rPr>
                <w:rFonts w:cs="Arial"/>
                <w:b/>
              </w:rPr>
            </w:pPr>
            <w:r w:rsidRPr="00A52146">
              <w:rPr>
                <w:rFonts w:cs="Arial"/>
                <w:b/>
              </w:rPr>
              <w:t>Descriptor</w:t>
            </w:r>
          </w:p>
          <w:p w14:paraId="0FAE2348" w14:textId="77777777" w:rsidR="00A52146" w:rsidRPr="00A52146" w:rsidRDefault="00A52146" w:rsidP="00A52146">
            <w:pPr>
              <w:keepNext/>
              <w:rPr>
                <w:rFonts w:cs="Arial"/>
                <w:bCs/>
              </w:rPr>
            </w:pPr>
            <w:r w:rsidRPr="00A52146">
              <w:rPr>
                <w:rFonts w:cs="Arial"/>
                <w:bCs/>
              </w:rPr>
              <w:t>The student has:</w:t>
            </w:r>
          </w:p>
        </w:tc>
      </w:tr>
      <w:tr w:rsidR="00A52146" w:rsidRPr="00A52146" w14:paraId="106F6D2E" w14:textId="77777777" w:rsidTr="27BD135C">
        <w:trPr>
          <w:gridAfter w:val="1"/>
          <w:wAfter w:w="7" w:type="dxa"/>
          <w:cantSplit/>
        </w:trPr>
        <w:tc>
          <w:tcPr>
            <w:tcW w:w="733" w:type="dxa"/>
          </w:tcPr>
          <w:p w14:paraId="6F1ED63E" w14:textId="77777777" w:rsidR="00A52146" w:rsidRPr="00A52146" w:rsidRDefault="00A52146" w:rsidP="00A52146">
            <w:pPr>
              <w:rPr>
                <w:rFonts w:cs="Arial"/>
              </w:rPr>
            </w:pPr>
            <w:r w:rsidRPr="00A52146">
              <w:rPr>
                <w:rFonts w:cs="Arial"/>
              </w:rPr>
              <w:t>4</w:t>
            </w:r>
          </w:p>
        </w:tc>
        <w:tc>
          <w:tcPr>
            <w:tcW w:w="788" w:type="dxa"/>
          </w:tcPr>
          <w:p w14:paraId="0D0DE9B5" w14:textId="77777777" w:rsidR="00A52146" w:rsidRPr="00A52146" w:rsidRDefault="00A52146" w:rsidP="00A52146">
            <w:pPr>
              <w:rPr>
                <w:rFonts w:cs="Arial"/>
              </w:rPr>
            </w:pPr>
            <w:r w:rsidRPr="00A52146">
              <w:rPr>
                <w:rFonts w:cs="Arial"/>
              </w:rPr>
              <w:t>13−16</w:t>
            </w:r>
          </w:p>
        </w:tc>
        <w:tc>
          <w:tcPr>
            <w:tcW w:w="5138" w:type="dxa"/>
          </w:tcPr>
          <w:p w14:paraId="69CB8EDB" w14:textId="5A59A46A" w:rsidR="00A52146" w:rsidRPr="00A52146" w:rsidRDefault="00A52146" w:rsidP="00A52146">
            <w:pPr>
              <w:rPr>
                <w:rFonts w:eastAsia="Calibri" w:cs="Arial"/>
              </w:rPr>
            </w:pPr>
            <w:r w:rsidRPr="27BD135C">
              <w:rPr>
                <w:rFonts w:eastAsia="Calibri" w:cs="Arial"/>
              </w:rPr>
              <w:t>Demonstrated accurately all relevant and required data, demonstrating an excellent balance of data and information selected for presentation, and including the outputs of their statistical analysis, with valid and relevant use of tables, charts, and graphs.</w:t>
            </w:r>
          </w:p>
          <w:p w14:paraId="41345A0D" w14:textId="77777777" w:rsidR="00A52146" w:rsidRPr="00A52146" w:rsidRDefault="00A52146" w:rsidP="00A52146">
            <w:r w:rsidRPr="00A52146">
              <w:rPr>
                <w:rFonts w:eastAsia="Calibri" w:cs="Arial"/>
              </w:rPr>
              <w:t>Chosen visualisation techniques that are appropriate and realistic for the data and the project aims, and which add value to the analysis, enhancing readability and understanding.</w:t>
            </w:r>
          </w:p>
        </w:tc>
      </w:tr>
      <w:tr w:rsidR="00A52146" w:rsidRPr="00A52146" w14:paraId="6EB93E05" w14:textId="77777777" w:rsidTr="27BD135C">
        <w:trPr>
          <w:gridAfter w:val="1"/>
          <w:wAfter w:w="7" w:type="dxa"/>
          <w:cantSplit/>
        </w:trPr>
        <w:tc>
          <w:tcPr>
            <w:tcW w:w="733" w:type="dxa"/>
          </w:tcPr>
          <w:p w14:paraId="1DBC49FE" w14:textId="77777777" w:rsidR="00A52146" w:rsidRPr="00A52146" w:rsidRDefault="00A52146" w:rsidP="00A52146">
            <w:pPr>
              <w:rPr>
                <w:rFonts w:cs="Arial"/>
              </w:rPr>
            </w:pPr>
            <w:r w:rsidRPr="00A52146">
              <w:rPr>
                <w:rFonts w:cs="Arial"/>
              </w:rPr>
              <w:t>3</w:t>
            </w:r>
          </w:p>
        </w:tc>
        <w:tc>
          <w:tcPr>
            <w:tcW w:w="788" w:type="dxa"/>
          </w:tcPr>
          <w:p w14:paraId="5B6F454D" w14:textId="77777777" w:rsidR="00A52146" w:rsidRPr="00A52146" w:rsidRDefault="00A52146" w:rsidP="00A52146">
            <w:pPr>
              <w:rPr>
                <w:rFonts w:cs="Arial"/>
              </w:rPr>
            </w:pPr>
            <w:r w:rsidRPr="00A52146">
              <w:rPr>
                <w:rFonts w:cs="Arial"/>
              </w:rPr>
              <w:t>9−12</w:t>
            </w:r>
          </w:p>
        </w:tc>
        <w:tc>
          <w:tcPr>
            <w:tcW w:w="5138" w:type="dxa"/>
          </w:tcPr>
          <w:p w14:paraId="56C2855F" w14:textId="3C05567E" w:rsidR="00A52146" w:rsidRPr="00A52146" w:rsidRDefault="00A52146" w:rsidP="00A52146">
            <w:pPr>
              <w:rPr>
                <w:rFonts w:eastAsia="Calibri" w:cs="Arial"/>
              </w:rPr>
            </w:pPr>
            <w:r w:rsidRPr="27BD135C">
              <w:rPr>
                <w:rFonts w:eastAsia="Calibri" w:cs="Arial"/>
              </w:rPr>
              <w:t>Demonstrated</w:t>
            </w:r>
            <w:r w:rsidRPr="27BD135C">
              <w:rPr>
                <w:rFonts w:eastAsia="Calibri" w:cs="Arial"/>
                <w:sz w:val="22"/>
                <w:szCs w:val="22"/>
              </w:rPr>
              <w:t xml:space="preserve"> </w:t>
            </w:r>
            <w:r w:rsidRPr="27BD135C">
              <w:rPr>
                <w:rFonts w:eastAsia="Calibri" w:cs="Arial"/>
              </w:rPr>
              <w:t>accurately most of the relevant and required data, selecting sufficient data and information for presentation, and including the outputs of their statistical analysis, with valid use of tables, charts, and graphs.</w:t>
            </w:r>
          </w:p>
          <w:p w14:paraId="7F8364A6" w14:textId="77777777" w:rsidR="00A52146" w:rsidRPr="00A52146" w:rsidRDefault="00A52146" w:rsidP="00A52146">
            <w:r w:rsidRPr="00A52146">
              <w:rPr>
                <w:rFonts w:eastAsia="Calibri" w:cs="Arial"/>
              </w:rPr>
              <w:t>Chosen visualisation techniques that are realistic for the data and the project aims, some add value to the analysis, enhancing readability and/or understanding.</w:t>
            </w:r>
          </w:p>
        </w:tc>
      </w:tr>
      <w:tr w:rsidR="00A52146" w:rsidRPr="00A52146" w14:paraId="0F0BF929" w14:textId="77777777" w:rsidTr="27BD135C">
        <w:trPr>
          <w:gridAfter w:val="1"/>
          <w:wAfter w:w="7" w:type="dxa"/>
          <w:cantSplit/>
        </w:trPr>
        <w:tc>
          <w:tcPr>
            <w:tcW w:w="733" w:type="dxa"/>
          </w:tcPr>
          <w:p w14:paraId="538D409F" w14:textId="77777777" w:rsidR="00A52146" w:rsidRPr="00A52146" w:rsidRDefault="00A52146" w:rsidP="00A52146">
            <w:pPr>
              <w:rPr>
                <w:rFonts w:cs="Arial"/>
              </w:rPr>
            </w:pPr>
            <w:r w:rsidRPr="00A52146">
              <w:rPr>
                <w:rFonts w:cs="Arial"/>
              </w:rPr>
              <w:t>2</w:t>
            </w:r>
          </w:p>
        </w:tc>
        <w:tc>
          <w:tcPr>
            <w:tcW w:w="788" w:type="dxa"/>
          </w:tcPr>
          <w:p w14:paraId="6CF508DF" w14:textId="77777777" w:rsidR="00A52146" w:rsidRPr="00A52146" w:rsidRDefault="00A52146" w:rsidP="00A52146">
            <w:pPr>
              <w:rPr>
                <w:rFonts w:cs="Arial"/>
              </w:rPr>
            </w:pPr>
            <w:r w:rsidRPr="00A52146">
              <w:rPr>
                <w:rFonts w:cs="Arial"/>
              </w:rPr>
              <w:t>5−8</w:t>
            </w:r>
          </w:p>
        </w:tc>
        <w:tc>
          <w:tcPr>
            <w:tcW w:w="5138" w:type="dxa"/>
          </w:tcPr>
          <w:p w14:paraId="0F624F8C" w14:textId="33D3ED66" w:rsidR="00A52146" w:rsidRPr="00A52146" w:rsidRDefault="00A52146" w:rsidP="00A52146">
            <w:pPr>
              <w:rPr>
                <w:rFonts w:eastAsia="Calibri" w:cs="Arial"/>
              </w:rPr>
            </w:pPr>
            <w:r w:rsidRPr="27BD135C">
              <w:rPr>
                <w:rFonts w:eastAsia="Calibri" w:cs="Arial"/>
              </w:rPr>
              <w:t>Demonstrated most of the relevant and required data, including the outputs of their statistical analysis, with some valid use of tables, charts, and/or graphs.</w:t>
            </w:r>
          </w:p>
          <w:p w14:paraId="49925D24" w14:textId="77777777" w:rsidR="00A52146" w:rsidRPr="00A52146" w:rsidRDefault="00A52146" w:rsidP="00A52146">
            <w:r w:rsidRPr="00A52146">
              <w:rPr>
                <w:rFonts w:eastAsia="Calibri" w:cs="Arial"/>
              </w:rPr>
              <w:t>Chosen visualisation techniques that support the project aims and add some value to the analysis, and that are readable.</w:t>
            </w:r>
          </w:p>
        </w:tc>
      </w:tr>
      <w:tr w:rsidR="00A52146" w:rsidRPr="00A52146" w14:paraId="217096DD" w14:textId="77777777" w:rsidTr="27BD135C">
        <w:trPr>
          <w:gridAfter w:val="1"/>
          <w:wAfter w:w="7" w:type="dxa"/>
          <w:cantSplit/>
          <w:trHeight w:val="416"/>
        </w:trPr>
        <w:tc>
          <w:tcPr>
            <w:tcW w:w="733" w:type="dxa"/>
            <w:shd w:val="clear" w:color="auto" w:fill="auto"/>
          </w:tcPr>
          <w:p w14:paraId="59624D85" w14:textId="77777777" w:rsidR="00A52146" w:rsidRPr="00A52146" w:rsidRDefault="00A52146" w:rsidP="00A52146">
            <w:pPr>
              <w:rPr>
                <w:rFonts w:cs="Arial"/>
              </w:rPr>
            </w:pPr>
            <w:r w:rsidRPr="00A52146">
              <w:rPr>
                <w:rFonts w:cs="Arial"/>
              </w:rPr>
              <w:t>1</w:t>
            </w:r>
          </w:p>
        </w:tc>
        <w:tc>
          <w:tcPr>
            <w:tcW w:w="788" w:type="dxa"/>
          </w:tcPr>
          <w:p w14:paraId="2B44C6ED" w14:textId="77777777" w:rsidR="00A52146" w:rsidRPr="00A52146" w:rsidRDefault="00A52146" w:rsidP="00A52146">
            <w:pPr>
              <w:rPr>
                <w:rFonts w:cs="Arial"/>
              </w:rPr>
            </w:pPr>
            <w:r w:rsidRPr="00A52146">
              <w:rPr>
                <w:rFonts w:cs="Arial"/>
              </w:rPr>
              <w:t>1−4</w:t>
            </w:r>
          </w:p>
        </w:tc>
        <w:tc>
          <w:tcPr>
            <w:tcW w:w="5138" w:type="dxa"/>
            <w:shd w:val="clear" w:color="auto" w:fill="auto"/>
          </w:tcPr>
          <w:p w14:paraId="08904340" w14:textId="644742C9" w:rsidR="00A52146" w:rsidRPr="00A52146" w:rsidRDefault="00A52146" w:rsidP="00A52146">
            <w:r w:rsidRPr="27BD135C">
              <w:rPr>
                <w:rFonts w:eastAsia="Calibri" w:cs="Arial"/>
              </w:rPr>
              <w:t>Demonstrated some of the required data with limited use of tables, charts, or graphs, and where tables, charts, and graphs are used, the choice of visualisation techniques only tentatively support the project aims or add limited value to the analysis.</w:t>
            </w:r>
          </w:p>
        </w:tc>
      </w:tr>
      <w:tr w:rsidR="00A52146" w:rsidRPr="00A52146" w14:paraId="0180310D" w14:textId="77777777" w:rsidTr="27BD135C">
        <w:trPr>
          <w:gridAfter w:val="1"/>
          <w:wAfter w:w="7" w:type="dxa"/>
          <w:cantSplit/>
          <w:trHeight w:val="416"/>
        </w:trPr>
        <w:tc>
          <w:tcPr>
            <w:tcW w:w="733" w:type="dxa"/>
            <w:shd w:val="clear" w:color="auto" w:fill="auto"/>
          </w:tcPr>
          <w:p w14:paraId="775860FE" w14:textId="77777777" w:rsidR="00A52146" w:rsidRPr="00A52146" w:rsidRDefault="00A52146" w:rsidP="00A52146">
            <w:pPr>
              <w:rPr>
                <w:rFonts w:cs="Arial"/>
              </w:rPr>
            </w:pPr>
            <w:r w:rsidRPr="00A52146">
              <w:rPr>
                <w:rFonts w:cs="Arial"/>
              </w:rPr>
              <w:t>0</w:t>
            </w:r>
          </w:p>
        </w:tc>
        <w:tc>
          <w:tcPr>
            <w:tcW w:w="788" w:type="dxa"/>
          </w:tcPr>
          <w:p w14:paraId="148DDFC5" w14:textId="77777777" w:rsidR="00A52146" w:rsidRPr="00A52146" w:rsidRDefault="00A52146" w:rsidP="00A52146">
            <w:pPr>
              <w:rPr>
                <w:rFonts w:cs="Arial"/>
              </w:rPr>
            </w:pPr>
            <w:r w:rsidRPr="00A52146">
              <w:rPr>
                <w:rFonts w:cs="Arial"/>
              </w:rPr>
              <w:t>0</w:t>
            </w:r>
          </w:p>
        </w:tc>
        <w:tc>
          <w:tcPr>
            <w:tcW w:w="5138" w:type="dxa"/>
            <w:shd w:val="clear" w:color="auto" w:fill="auto"/>
          </w:tcPr>
          <w:p w14:paraId="21CE46D6" w14:textId="77777777" w:rsidR="00A52146" w:rsidRPr="00A52146" w:rsidRDefault="00A52146" w:rsidP="00A52146">
            <w:pPr>
              <w:rPr>
                <w:rFonts w:cs="Arial"/>
              </w:rPr>
            </w:pPr>
            <w:r w:rsidRPr="00A52146">
              <w:rPr>
                <w:rFonts w:cs="Arial"/>
              </w:rPr>
              <w:t>No creditworthy material as described in bands 4 to 1.</w:t>
            </w:r>
          </w:p>
        </w:tc>
      </w:tr>
    </w:tbl>
    <w:p w14:paraId="2DE660C4" w14:textId="77777777" w:rsidR="00A52146" w:rsidRPr="00A52146" w:rsidRDefault="00A52146" w:rsidP="00A52146">
      <w:pPr>
        <w:keepNext/>
        <w:keepLines/>
        <w:pageBreakBefore/>
        <w:spacing w:before="360" w:after="360" w:line="240" w:lineRule="auto"/>
        <w:outlineLvl w:val="2"/>
        <w:rPr>
          <w:rFonts w:eastAsiaTheme="majorEastAsia" w:cstheme="majorBidi"/>
          <w:b/>
          <w:bCs/>
          <w:color w:val="0D0D0D" w:themeColor="text1" w:themeTint="F2"/>
          <w:sz w:val="28"/>
        </w:rPr>
      </w:pPr>
      <w:r w:rsidRPr="00A52146">
        <w:rPr>
          <w:rFonts w:eastAsiaTheme="majorEastAsia" w:cstheme="majorBidi"/>
          <w:b/>
          <w:bCs/>
          <w:color w:val="0D0D0D" w:themeColor="text1" w:themeTint="F2"/>
          <w:sz w:val="28"/>
        </w:rPr>
        <w:lastRenderedPageBreak/>
        <w:t>AO3: Select relevant techniques and resources to meet the brief</w:t>
      </w:r>
    </w:p>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1135"/>
        <w:gridCol w:w="1217"/>
        <w:gridCol w:w="7842"/>
      </w:tblGrid>
      <w:tr w:rsidR="00A52146" w:rsidRPr="00A52146" w14:paraId="25625A25" w14:textId="77777777" w:rsidTr="001157DC">
        <w:trPr>
          <w:cantSplit/>
          <w:trHeight w:hRule="exact" w:val="1048"/>
          <w:tblHeader/>
        </w:trPr>
        <w:tc>
          <w:tcPr>
            <w:tcW w:w="735" w:type="dxa"/>
            <w:shd w:val="clear" w:color="auto" w:fill="F2F2F2" w:themeFill="background1" w:themeFillShade="F2"/>
          </w:tcPr>
          <w:p w14:paraId="7A1B1D03" w14:textId="77777777" w:rsidR="00A52146" w:rsidRPr="00A52146" w:rsidRDefault="00A52146" w:rsidP="00A52146">
            <w:pPr>
              <w:keepNext/>
              <w:rPr>
                <w:rFonts w:cs="Arial"/>
                <w:b/>
                <w:color w:val="000000"/>
              </w:rPr>
            </w:pPr>
            <w:r w:rsidRPr="00A52146">
              <w:rPr>
                <w:rFonts w:cs="Arial"/>
                <w:b/>
                <w:color w:val="000000"/>
              </w:rPr>
              <w:t>Band</w:t>
            </w:r>
          </w:p>
        </w:tc>
        <w:tc>
          <w:tcPr>
            <w:tcW w:w="788" w:type="dxa"/>
            <w:shd w:val="clear" w:color="auto" w:fill="F2F2F2" w:themeFill="background1" w:themeFillShade="F2"/>
          </w:tcPr>
          <w:p w14:paraId="7D34F150" w14:textId="77777777" w:rsidR="00A52146" w:rsidRPr="00A52146" w:rsidRDefault="00A52146" w:rsidP="00A52146">
            <w:pPr>
              <w:keepNext/>
              <w:rPr>
                <w:rFonts w:cs="Arial"/>
                <w:b/>
                <w:color w:val="000000"/>
              </w:rPr>
            </w:pPr>
            <w:r w:rsidRPr="00A52146">
              <w:rPr>
                <w:rFonts w:cs="Arial"/>
                <w:b/>
                <w:color w:val="000000"/>
              </w:rPr>
              <w:t>Mark</w:t>
            </w:r>
          </w:p>
        </w:tc>
        <w:tc>
          <w:tcPr>
            <w:tcW w:w="5079" w:type="dxa"/>
            <w:shd w:val="clear" w:color="auto" w:fill="F2F2F2" w:themeFill="background1" w:themeFillShade="F2"/>
          </w:tcPr>
          <w:p w14:paraId="731A7DF9" w14:textId="77777777" w:rsidR="00A52146" w:rsidRPr="00A52146" w:rsidRDefault="00A52146" w:rsidP="00A52146">
            <w:pPr>
              <w:keepNext/>
              <w:rPr>
                <w:rFonts w:cs="Arial"/>
                <w:b/>
                <w:color w:val="000000"/>
              </w:rPr>
            </w:pPr>
            <w:r w:rsidRPr="00A52146">
              <w:rPr>
                <w:rFonts w:cs="Arial"/>
                <w:b/>
                <w:color w:val="000000"/>
              </w:rPr>
              <w:t>Descriptor</w:t>
            </w:r>
          </w:p>
          <w:p w14:paraId="5A5FB9A8" w14:textId="77777777" w:rsidR="00A52146" w:rsidRPr="00A52146" w:rsidRDefault="00A52146" w:rsidP="00A52146">
            <w:pPr>
              <w:keepNext/>
              <w:rPr>
                <w:rFonts w:cs="Arial"/>
                <w:bCs/>
                <w:color w:val="000000"/>
              </w:rPr>
            </w:pPr>
            <w:r w:rsidRPr="00A52146">
              <w:rPr>
                <w:rFonts w:cs="Arial"/>
                <w:bCs/>
                <w:color w:val="000000"/>
              </w:rPr>
              <w:t>The student has:</w:t>
            </w:r>
          </w:p>
        </w:tc>
      </w:tr>
      <w:tr w:rsidR="00A52146" w:rsidRPr="00A52146" w14:paraId="74D1C9D4" w14:textId="77777777" w:rsidTr="001157DC">
        <w:trPr>
          <w:cantSplit/>
          <w:trHeight w:val="355"/>
        </w:trPr>
        <w:tc>
          <w:tcPr>
            <w:tcW w:w="735" w:type="dxa"/>
          </w:tcPr>
          <w:p w14:paraId="4928F770" w14:textId="77777777" w:rsidR="00A52146" w:rsidRPr="00A52146" w:rsidRDefault="00A52146" w:rsidP="00A52146">
            <w:pPr>
              <w:rPr>
                <w:rFonts w:cs="Arial"/>
                <w:color w:val="000000"/>
              </w:rPr>
            </w:pPr>
            <w:r w:rsidRPr="00A52146">
              <w:rPr>
                <w:rFonts w:cs="Arial"/>
                <w:color w:val="000000"/>
              </w:rPr>
              <w:t>3</w:t>
            </w:r>
          </w:p>
        </w:tc>
        <w:tc>
          <w:tcPr>
            <w:tcW w:w="788" w:type="dxa"/>
          </w:tcPr>
          <w:p w14:paraId="43A94DCB" w14:textId="77777777" w:rsidR="00A52146" w:rsidRPr="00A52146" w:rsidRDefault="00A52146" w:rsidP="00A52146">
            <w:pPr>
              <w:rPr>
                <w:rFonts w:cs="Arial"/>
                <w:color w:val="000000"/>
              </w:rPr>
            </w:pPr>
            <w:r w:rsidRPr="00A52146">
              <w:rPr>
                <w:rFonts w:cs="Arial"/>
                <w:color w:val="000000"/>
              </w:rPr>
              <w:t>5−6</w:t>
            </w:r>
          </w:p>
        </w:tc>
        <w:tc>
          <w:tcPr>
            <w:tcW w:w="5079" w:type="dxa"/>
          </w:tcPr>
          <w:p w14:paraId="511A30DF" w14:textId="77777777" w:rsidR="00A52146" w:rsidRPr="00A52146" w:rsidRDefault="00A52146" w:rsidP="00A52146">
            <w:pPr>
              <w:rPr>
                <w:color w:val="000000"/>
              </w:rPr>
            </w:pPr>
            <w:r w:rsidRPr="00A52146">
              <w:rPr>
                <w:rFonts w:eastAsia="Calibri" w:cs="Arial"/>
                <w:color w:val="000000"/>
              </w:rPr>
              <w:t>Selected an appropriate statistical technique and used it correctly to produce valid outcomes that inform clearly expressed conclusions relevant to the project aims.</w:t>
            </w:r>
          </w:p>
        </w:tc>
      </w:tr>
      <w:tr w:rsidR="00A52146" w:rsidRPr="00A52146" w14:paraId="74050DC6" w14:textId="77777777" w:rsidTr="001157DC">
        <w:trPr>
          <w:cantSplit/>
          <w:trHeight w:val="280"/>
        </w:trPr>
        <w:tc>
          <w:tcPr>
            <w:tcW w:w="735" w:type="dxa"/>
          </w:tcPr>
          <w:p w14:paraId="2F38BCA8" w14:textId="77777777" w:rsidR="00A52146" w:rsidRPr="00A52146" w:rsidRDefault="00A52146" w:rsidP="00A52146">
            <w:pPr>
              <w:rPr>
                <w:rFonts w:cs="Arial"/>
                <w:color w:val="000000"/>
              </w:rPr>
            </w:pPr>
            <w:r w:rsidRPr="00A52146">
              <w:rPr>
                <w:rFonts w:cs="Arial"/>
                <w:color w:val="000000"/>
              </w:rPr>
              <w:t>2</w:t>
            </w:r>
          </w:p>
        </w:tc>
        <w:tc>
          <w:tcPr>
            <w:tcW w:w="788" w:type="dxa"/>
          </w:tcPr>
          <w:p w14:paraId="2EAA4F93" w14:textId="77777777" w:rsidR="00A52146" w:rsidRPr="00A52146" w:rsidRDefault="00A52146" w:rsidP="00A52146">
            <w:pPr>
              <w:rPr>
                <w:rFonts w:cs="Arial"/>
                <w:color w:val="000000"/>
              </w:rPr>
            </w:pPr>
            <w:r w:rsidRPr="00A52146">
              <w:rPr>
                <w:rFonts w:cs="Arial"/>
                <w:color w:val="000000"/>
              </w:rPr>
              <w:t>3−4</w:t>
            </w:r>
          </w:p>
        </w:tc>
        <w:tc>
          <w:tcPr>
            <w:tcW w:w="5079" w:type="dxa"/>
          </w:tcPr>
          <w:p w14:paraId="56BB8C5F" w14:textId="77777777" w:rsidR="00A52146" w:rsidRPr="00A52146" w:rsidRDefault="00A52146" w:rsidP="00A52146">
            <w:pPr>
              <w:rPr>
                <w:color w:val="000000"/>
              </w:rPr>
            </w:pPr>
            <w:r w:rsidRPr="00A52146">
              <w:rPr>
                <w:rFonts w:eastAsia="Calibri" w:cs="Arial"/>
                <w:color w:val="000000"/>
              </w:rPr>
              <w:t>Selected a relevant statistical technique and used it to produce results that aided the student’s conclusions.</w:t>
            </w:r>
          </w:p>
        </w:tc>
      </w:tr>
      <w:tr w:rsidR="00A52146" w:rsidRPr="00A52146" w14:paraId="381454B1" w14:textId="77777777" w:rsidTr="001157DC">
        <w:trPr>
          <w:cantSplit/>
          <w:trHeight w:val="230"/>
        </w:trPr>
        <w:tc>
          <w:tcPr>
            <w:tcW w:w="735" w:type="dxa"/>
          </w:tcPr>
          <w:p w14:paraId="00EE490A" w14:textId="77777777" w:rsidR="00A52146" w:rsidRPr="00A52146" w:rsidRDefault="00A52146" w:rsidP="00A52146">
            <w:pPr>
              <w:rPr>
                <w:rFonts w:cs="Arial"/>
                <w:color w:val="000000"/>
              </w:rPr>
            </w:pPr>
            <w:r w:rsidRPr="00A52146">
              <w:rPr>
                <w:rFonts w:cs="Arial"/>
                <w:color w:val="000000"/>
              </w:rPr>
              <w:t>1</w:t>
            </w:r>
          </w:p>
        </w:tc>
        <w:tc>
          <w:tcPr>
            <w:tcW w:w="788" w:type="dxa"/>
          </w:tcPr>
          <w:p w14:paraId="5074AB85" w14:textId="77777777" w:rsidR="00A52146" w:rsidRPr="00A52146" w:rsidRDefault="00A52146" w:rsidP="00A52146">
            <w:pPr>
              <w:rPr>
                <w:rFonts w:cs="Arial"/>
                <w:color w:val="000000"/>
              </w:rPr>
            </w:pPr>
            <w:r w:rsidRPr="00A52146">
              <w:rPr>
                <w:rFonts w:cs="Arial"/>
                <w:color w:val="000000"/>
              </w:rPr>
              <w:t>1−2</w:t>
            </w:r>
          </w:p>
        </w:tc>
        <w:tc>
          <w:tcPr>
            <w:tcW w:w="5079" w:type="dxa"/>
          </w:tcPr>
          <w:p w14:paraId="26E4F193" w14:textId="77777777" w:rsidR="00A52146" w:rsidRPr="00A52146" w:rsidRDefault="00A52146" w:rsidP="00A52146">
            <w:pPr>
              <w:rPr>
                <w:rFonts w:eastAsia="Arial"/>
                <w:color w:val="000000"/>
              </w:rPr>
            </w:pPr>
            <w:r w:rsidRPr="00A52146">
              <w:rPr>
                <w:rFonts w:eastAsia="Calibri" w:cs="Arial"/>
                <w:color w:val="000000"/>
              </w:rPr>
              <w:t>Selected and used a statistical technique to produce results with a basic description of the analytical outcome that does not contribute to the student’s conclusions.</w:t>
            </w:r>
          </w:p>
        </w:tc>
      </w:tr>
      <w:tr w:rsidR="00A52146" w:rsidRPr="00A52146" w14:paraId="03DE607E" w14:textId="77777777" w:rsidTr="001157DC">
        <w:trPr>
          <w:cantSplit/>
          <w:trHeight w:val="284"/>
        </w:trPr>
        <w:tc>
          <w:tcPr>
            <w:tcW w:w="735" w:type="dxa"/>
            <w:shd w:val="clear" w:color="auto" w:fill="auto"/>
          </w:tcPr>
          <w:p w14:paraId="7F01DE4B" w14:textId="77777777" w:rsidR="00A52146" w:rsidRPr="00A52146" w:rsidRDefault="00A52146" w:rsidP="00A52146">
            <w:pPr>
              <w:rPr>
                <w:rFonts w:cs="Arial"/>
                <w:color w:val="000000"/>
              </w:rPr>
            </w:pPr>
            <w:r w:rsidRPr="00A52146">
              <w:rPr>
                <w:rFonts w:cs="Arial"/>
                <w:color w:val="000000"/>
              </w:rPr>
              <w:t>0</w:t>
            </w:r>
          </w:p>
        </w:tc>
        <w:tc>
          <w:tcPr>
            <w:tcW w:w="788" w:type="dxa"/>
          </w:tcPr>
          <w:p w14:paraId="05B9D4D7" w14:textId="77777777" w:rsidR="00A52146" w:rsidRPr="00A52146" w:rsidRDefault="00A52146" w:rsidP="00A52146">
            <w:pPr>
              <w:rPr>
                <w:rFonts w:cs="Arial"/>
                <w:color w:val="000000"/>
              </w:rPr>
            </w:pPr>
            <w:r w:rsidRPr="00A52146">
              <w:rPr>
                <w:rFonts w:cs="Arial"/>
                <w:color w:val="000000"/>
              </w:rPr>
              <w:t>0</w:t>
            </w:r>
          </w:p>
        </w:tc>
        <w:tc>
          <w:tcPr>
            <w:tcW w:w="5079" w:type="dxa"/>
            <w:shd w:val="clear" w:color="auto" w:fill="auto"/>
          </w:tcPr>
          <w:p w14:paraId="4526FDAB" w14:textId="77777777" w:rsidR="00A52146" w:rsidRPr="00A52146" w:rsidRDefault="00A52146" w:rsidP="00A52146">
            <w:pPr>
              <w:rPr>
                <w:rFonts w:cs="Arial"/>
                <w:color w:val="000000"/>
              </w:rPr>
            </w:pPr>
            <w:r w:rsidRPr="00A52146">
              <w:rPr>
                <w:rFonts w:cs="Arial"/>
                <w:color w:val="000000"/>
              </w:rPr>
              <w:t>No creditworthy material as described in bands 3 to 1.</w:t>
            </w:r>
          </w:p>
        </w:tc>
      </w:tr>
    </w:tbl>
    <w:p w14:paraId="05286D50" w14:textId="542DFAED" w:rsidR="00A52146" w:rsidRPr="00A52146" w:rsidRDefault="00A52146" w:rsidP="27BD135C">
      <w:pPr>
        <w:keepNext/>
        <w:keepLines/>
        <w:pageBreakBefore/>
        <w:spacing w:before="360" w:after="360" w:line="240" w:lineRule="auto"/>
        <w:outlineLvl w:val="2"/>
        <w:rPr>
          <w:rFonts w:eastAsiaTheme="majorEastAsia" w:cstheme="majorBidi"/>
          <w:b/>
          <w:bCs/>
          <w:color w:val="0D0D0D" w:themeColor="text1" w:themeTint="F2"/>
          <w:sz w:val="28"/>
          <w:szCs w:val="28"/>
        </w:rPr>
      </w:pPr>
      <w:r w:rsidRPr="27BD135C">
        <w:rPr>
          <w:rFonts w:eastAsiaTheme="majorEastAsia" w:cstheme="majorBidi"/>
          <w:b/>
          <w:bCs/>
          <w:color w:val="000000" w:themeColor="text1"/>
          <w:sz w:val="28"/>
          <w:szCs w:val="28"/>
          <w:lang w:eastAsia="en-GB"/>
        </w:rPr>
        <w:lastRenderedPageBreak/>
        <w:t xml:space="preserve"> </w:t>
      </w:r>
      <w:r w:rsidRPr="27BD135C">
        <w:rPr>
          <w:rFonts w:eastAsiaTheme="majorEastAsia" w:cstheme="majorBidi"/>
          <w:b/>
          <w:bCs/>
          <w:color w:val="0D0D0D" w:themeColor="text1" w:themeTint="F2"/>
          <w:sz w:val="28"/>
          <w:szCs w:val="28"/>
        </w:rPr>
        <w:t>AO4: Use English, mathematics, and digital skills as appropriate</w:t>
      </w:r>
    </w:p>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1069"/>
        <w:gridCol w:w="1192"/>
        <w:gridCol w:w="7933"/>
      </w:tblGrid>
      <w:tr w:rsidR="00A52146" w:rsidRPr="00A52146" w14:paraId="3F5A3710" w14:textId="77777777" w:rsidTr="27BD135C">
        <w:trPr>
          <w:cantSplit/>
          <w:trHeight w:hRule="exact" w:val="906"/>
          <w:tblHeader/>
        </w:trPr>
        <w:tc>
          <w:tcPr>
            <w:tcW w:w="706" w:type="dxa"/>
            <w:shd w:val="clear" w:color="auto" w:fill="F2F2F2" w:themeFill="background1" w:themeFillShade="F2"/>
          </w:tcPr>
          <w:p w14:paraId="7AF637A1" w14:textId="77777777" w:rsidR="00A52146" w:rsidRPr="00A52146" w:rsidRDefault="00A52146" w:rsidP="00A52146">
            <w:pPr>
              <w:keepNext/>
              <w:rPr>
                <w:rFonts w:cs="Arial"/>
                <w:b/>
                <w:color w:val="000000"/>
              </w:rPr>
            </w:pPr>
            <w:r w:rsidRPr="00A52146">
              <w:rPr>
                <w:rFonts w:cs="Arial"/>
                <w:b/>
                <w:color w:val="000000"/>
              </w:rPr>
              <w:t>Band</w:t>
            </w:r>
          </w:p>
        </w:tc>
        <w:tc>
          <w:tcPr>
            <w:tcW w:w="788" w:type="dxa"/>
            <w:shd w:val="clear" w:color="auto" w:fill="F2F2F2" w:themeFill="background1" w:themeFillShade="F2"/>
          </w:tcPr>
          <w:p w14:paraId="52C103B6" w14:textId="77777777" w:rsidR="00A52146" w:rsidRPr="00A52146" w:rsidRDefault="00A52146" w:rsidP="00A52146">
            <w:pPr>
              <w:keepNext/>
              <w:rPr>
                <w:rFonts w:cs="Arial"/>
                <w:b/>
                <w:color w:val="000000"/>
              </w:rPr>
            </w:pPr>
            <w:r w:rsidRPr="00A52146">
              <w:rPr>
                <w:rFonts w:cs="Arial"/>
                <w:b/>
                <w:color w:val="000000"/>
              </w:rPr>
              <w:t>Mark</w:t>
            </w:r>
          </w:p>
        </w:tc>
        <w:tc>
          <w:tcPr>
            <w:tcW w:w="5243" w:type="dxa"/>
            <w:shd w:val="clear" w:color="auto" w:fill="F2F2F2" w:themeFill="background1" w:themeFillShade="F2"/>
          </w:tcPr>
          <w:p w14:paraId="51B8506E" w14:textId="77777777" w:rsidR="00A52146" w:rsidRPr="00A52146" w:rsidRDefault="00A52146" w:rsidP="00A52146">
            <w:pPr>
              <w:keepNext/>
              <w:rPr>
                <w:rFonts w:cs="Arial"/>
                <w:b/>
                <w:color w:val="000000"/>
              </w:rPr>
            </w:pPr>
            <w:r w:rsidRPr="00A52146">
              <w:rPr>
                <w:rFonts w:cs="Arial"/>
                <w:b/>
                <w:color w:val="000000"/>
              </w:rPr>
              <w:t>Descriptor</w:t>
            </w:r>
          </w:p>
          <w:p w14:paraId="26F27AB5" w14:textId="77777777" w:rsidR="00A52146" w:rsidRPr="00A52146" w:rsidRDefault="00A52146" w:rsidP="00A52146">
            <w:pPr>
              <w:keepNext/>
              <w:rPr>
                <w:rFonts w:cs="Arial"/>
                <w:bCs/>
                <w:color w:val="000000"/>
              </w:rPr>
            </w:pPr>
            <w:r w:rsidRPr="00A52146">
              <w:rPr>
                <w:rFonts w:cs="Arial"/>
                <w:bCs/>
                <w:color w:val="000000"/>
              </w:rPr>
              <w:t>The student has:</w:t>
            </w:r>
          </w:p>
        </w:tc>
      </w:tr>
      <w:tr w:rsidR="00A52146" w:rsidRPr="00A52146" w14:paraId="144FC1B1" w14:textId="77777777" w:rsidTr="27BD135C">
        <w:trPr>
          <w:cantSplit/>
          <w:trHeight w:val="620"/>
        </w:trPr>
        <w:tc>
          <w:tcPr>
            <w:tcW w:w="706" w:type="dxa"/>
          </w:tcPr>
          <w:p w14:paraId="02FF3B54" w14:textId="77777777" w:rsidR="00A52146" w:rsidRPr="00A52146" w:rsidRDefault="00A52146" w:rsidP="00A52146">
            <w:pPr>
              <w:rPr>
                <w:rFonts w:cs="Arial"/>
                <w:color w:val="000000"/>
              </w:rPr>
            </w:pPr>
            <w:r w:rsidRPr="00A52146">
              <w:rPr>
                <w:rFonts w:cs="Arial"/>
                <w:color w:val="000000"/>
              </w:rPr>
              <w:t>3</w:t>
            </w:r>
          </w:p>
        </w:tc>
        <w:tc>
          <w:tcPr>
            <w:tcW w:w="788" w:type="dxa"/>
          </w:tcPr>
          <w:p w14:paraId="1493C92E" w14:textId="77777777" w:rsidR="00A52146" w:rsidRPr="00A52146" w:rsidRDefault="00A52146" w:rsidP="00A52146">
            <w:pPr>
              <w:rPr>
                <w:rFonts w:eastAsia="Calibri" w:cs="Arial"/>
                <w:color w:val="000000"/>
              </w:rPr>
            </w:pPr>
            <w:r w:rsidRPr="00A52146">
              <w:rPr>
                <w:rFonts w:cs="Arial"/>
                <w:color w:val="000000"/>
              </w:rPr>
              <w:t>5−6</w:t>
            </w:r>
          </w:p>
        </w:tc>
        <w:tc>
          <w:tcPr>
            <w:tcW w:w="5243" w:type="dxa"/>
          </w:tcPr>
          <w:p w14:paraId="04999E04" w14:textId="1CDA05F8" w:rsidR="00A52146" w:rsidRPr="00A52146" w:rsidRDefault="00A52146" w:rsidP="00A52146">
            <w:pPr>
              <w:rPr>
                <w:color w:val="000000"/>
              </w:rPr>
            </w:pPr>
            <w:r w:rsidRPr="27BD135C">
              <w:rPr>
                <w:rFonts w:eastAsia="Calibri" w:cs="Arial"/>
                <w:color w:val="000000" w:themeColor="text1"/>
              </w:rPr>
              <w:t xml:space="preserve">Communicated all aspects of the report clearly and effectively throughout, in a logical structure and with excellent use of level 2 English </w:t>
            </w:r>
            <w:r w:rsidR="1F98A73F" w:rsidRPr="27BD135C">
              <w:rPr>
                <w:rFonts w:eastAsia="Calibri" w:cs="Arial"/>
                <w:color w:val="000000" w:themeColor="text1"/>
              </w:rPr>
              <w:t xml:space="preserve">grammar, </w:t>
            </w:r>
            <w:r w:rsidRPr="27BD135C">
              <w:rPr>
                <w:rFonts w:eastAsia="Calibri" w:cs="Arial"/>
                <w:color w:val="000000" w:themeColor="text1"/>
              </w:rPr>
              <w:t xml:space="preserve">spelling, </w:t>
            </w:r>
            <w:r w:rsidR="1F98A73F" w:rsidRPr="27BD135C">
              <w:rPr>
                <w:rFonts w:eastAsia="Calibri" w:cs="Arial"/>
                <w:color w:val="000000" w:themeColor="text1"/>
              </w:rPr>
              <w:t>and</w:t>
            </w:r>
            <w:r w:rsidRPr="27BD135C">
              <w:rPr>
                <w:rFonts w:eastAsia="Calibri" w:cs="Arial"/>
                <w:color w:val="000000" w:themeColor="text1"/>
              </w:rPr>
              <w:t xml:space="preserve"> punctuation, which also supports the use of accurate technical and scientific language.</w:t>
            </w:r>
          </w:p>
        </w:tc>
      </w:tr>
      <w:tr w:rsidR="00A52146" w:rsidRPr="00A52146" w14:paraId="04E8E0B3" w14:textId="77777777" w:rsidTr="27BD135C">
        <w:trPr>
          <w:cantSplit/>
          <w:trHeight w:val="590"/>
        </w:trPr>
        <w:tc>
          <w:tcPr>
            <w:tcW w:w="706" w:type="dxa"/>
          </w:tcPr>
          <w:p w14:paraId="52C66CA8" w14:textId="77777777" w:rsidR="00A52146" w:rsidRPr="00A52146" w:rsidRDefault="00A52146" w:rsidP="00A52146">
            <w:pPr>
              <w:rPr>
                <w:rFonts w:cs="Arial"/>
                <w:color w:val="000000"/>
              </w:rPr>
            </w:pPr>
            <w:r w:rsidRPr="00A52146">
              <w:rPr>
                <w:rFonts w:cs="Arial"/>
                <w:color w:val="000000"/>
              </w:rPr>
              <w:t>2</w:t>
            </w:r>
          </w:p>
        </w:tc>
        <w:tc>
          <w:tcPr>
            <w:tcW w:w="788" w:type="dxa"/>
          </w:tcPr>
          <w:p w14:paraId="21433C34" w14:textId="77777777" w:rsidR="00A52146" w:rsidRPr="00A52146" w:rsidRDefault="00A52146" w:rsidP="00A52146">
            <w:pPr>
              <w:rPr>
                <w:rFonts w:eastAsia="Calibri" w:cs="Arial"/>
                <w:color w:val="000000"/>
              </w:rPr>
            </w:pPr>
            <w:r w:rsidRPr="00A52146">
              <w:rPr>
                <w:rFonts w:cs="Arial"/>
                <w:color w:val="000000"/>
              </w:rPr>
              <w:t>3−4</w:t>
            </w:r>
          </w:p>
        </w:tc>
        <w:tc>
          <w:tcPr>
            <w:tcW w:w="5243" w:type="dxa"/>
          </w:tcPr>
          <w:p w14:paraId="2B696232" w14:textId="1187CF6D" w:rsidR="00A52146" w:rsidRPr="00A52146" w:rsidRDefault="00A52146" w:rsidP="00A52146">
            <w:pPr>
              <w:rPr>
                <w:color w:val="000000"/>
              </w:rPr>
            </w:pPr>
            <w:r w:rsidRPr="27BD135C">
              <w:rPr>
                <w:rFonts w:eastAsia="Calibri" w:cs="Arial"/>
                <w:color w:val="000000" w:themeColor="text1"/>
              </w:rPr>
              <w:t xml:space="preserve">Communicated most aspects of the report effectively, with some attempt at a logical structure. Use of English spelling, punctuation, and grammar and use of technical/scientific language supports understanding for the reader, although is likely to have </w:t>
            </w:r>
            <w:bookmarkStart w:id="23" w:name="_Int_5aTbfeum"/>
            <w:proofErr w:type="gramStart"/>
            <w:r w:rsidRPr="27BD135C">
              <w:rPr>
                <w:rFonts w:eastAsia="Calibri" w:cs="Arial"/>
                <w:color w:val="000000" w:themeColor="text1"/>
              </w:rPr>
              <w:t>a number of</w:t>
            </w:r>
            <w:bookmarkEnd w:id="23"/>
            <w:proofErr w:type="gramEnd"/>
            <w:r w:rsidRPr="27BD135C">
              <w:rPr>
                <w:rFonts w:eastAsia="Calibri" w:cs="Arial"/>
                <w:color w:val="000000" w:themeColor="text1"/>
              </w:rPr>
              <w:t xml:space="preserve"> minor errors (which do not impact on reader understanding).</w:t>
            </w:r>
          </w:p>
        </w:tc>
      </w:tr>
      <w:tr w:rsidR="00A52146" w:rsidRPr="00A52146" w14:paraId="3963B205" w14:textId="77777777" w:rsidTr="27BD135C">
        <w:trPr>
          <w:cantSplit/>
          <w:trHeight w:val="540"/>
        </w:trPr>
        <w:tc>
          <w:tcPr>
            <w:tcW w:w="706" w:type="dxa"/>
            <w:shd w:val="clear" w:color="auto" w:fill="auto"/>
          </w:tcPr>
          <w:p w14:paraId="7500DFE8" w14:textId="77777777" w:rsidR="00A52146" w:rsidRPr="00A52146" w:rsidRDefault="00A52146" w:rsidP="00A52146">
            <w:pPr>
              <w:rPr>
                <w:rFonts w:cs="Arial"/>
                <w:color w:val="000000"/>
              </w:rPr>
            </w:pPr>
            <w:r w:rsidRPr="00A52146">
              <w:rPr>
                <w:rFonts w:cs="Arial"/>
                <w:color w:val="000000"/>
              </w:rPr>
              <w:t>1</w:t>
            </w:r>
          </w:p>
        </w:tc>
        <w:tc>
          <w:tcPr>
            <w:tcW w:w="788" w:type="dxa"/>
          </w:tcPr>
          <w:p w14:paraId="3D9ABFEB" w14:textId="77777777" w:rsidR="00A52146" w:rsidRPr="00A52146" w:rsidRDefault="00A52146" w:rsidP="00A52146">
            <w:pPr>
              <w:rPr>
                <w:rFonts w:eastAsia="Calibri" w:cs="Arial"/>
                <w:color w:val="000000"/>
              </w:rPr>
            </w:pPr>
            <w:r w:rsidRPr="00A52146">
              <w:rPr>
                <w:rFonts w:cs="Arial"/>
                <w:color w:val="000000"/>
              </w:rPr>
              <w:t>1−2</w:t>
            </w:r>
          </w:p>
        </w:tc>
        <w:tc>
          <w:tcPr>
            <w:tcW w:w="5243" w:type="dxa"/>
            <w:shd w:val="clear" w:color="auto" w:fill="auto"/>
          </w:tcPr>
          <w:p w14:paraId="74C15EED" w14:textId="0041D208" w:rsidR="00A52146" w:rsidRPr="00A52146" w:rsidRDefault="00A52146" w:rsidP="00A52146">
            <w:pPr>
              <w:rPr>
                <w:color w:val="000000"/>
              </w:rPr>
            </w:pPr>
            <w:r w:rsidRPr="27BD135C">
              <w:rPr>
                <w:rFonts w:eastAsia="Calibri" w:cs="Arial"/>
                <w:color w:val="000000" w:themeColor="text1"/>
              </w:rPr>
              <w:t>Communicated some aspects of the report with little evidence of a structure. Use of level 1 English spelling, punctuation, and grammar and use of technical/scientific language supports understanding of some parts of the report for the reader.</w:t>
            </w:r>
          </w:p>
        </w:tc>
      </w:tr>
      <w:tr w:rsidR="00A52146" w:rsidRPr="00A52146" w14:paraId="6DA699F9" w14:textId="77777777" w:rsidTr="27BD135C">
        <w:trPr>
          <w:cantSplit/>
          <w:trHeight w:val="540"/>
        </w:trPr>
        <w:tc>
          <w:tcPr>
            <w:tcW w:w="706" w:type="dxa"/>
            <w:shd w:val="clear" w:color="auto" w:fill="auto"/>
          </w:tcPr>
          <w:p w14:paraId="40B13079" w14:textId="77777777" w:rsidR="00A52146" w:rsidRPr="00A52146" w:rsidRDefault="00A52146" w:rsidP="00A52146">
            <w:pPr>
              <w:rPr>
                <w:rFonts w:cs="Arial"/>
                <w:color w:val="000000"/>
              </w:rPr>
            </w:pPr>
            <w:r w:rsidRPr="00A52146">
              <w:rPr>
                <w:rFonts w:cs="Arial"/>
                <w:color w:val="000000"/>
              </w:rPr>
              <w:t>0</w:t>
            </w:r>
          </w:p>
        </w:tc>
        <w:tc>
          <w:tcPr>
            <w:tcW w:w="788" w:type="dxa"/>
          </w:tcPr>
          <w:p w14:paraId="689D76CF" w14:textId="77777777" w:rsidR="00A52146" w:rsidRPr="00A52146" w:rsidRDefault="00A52146" w:rsidP="00A52146">
            <w:pPr>
              <w:rPr>
                <w:rFonts w:cs="Arial"/>
                <w:color w:val="000000"/>
              </w:rPr>
            </w:pPr>
            <w:r w:rsidRPr="00A52146">
              <w:rPr>
                <w:rFonts w:cs="Arial"/>
                <w:color w:val="000000"/>
              </w:rPr>
              <w:t>0</w:t>
            </w:r>
          </w:p>
        </w:tc>
        <w:tc>
          <w:tcPr>
            <w:tcW w:w="5243" w:type="dxa"/>
            <w:shd w:val="clear" w:color="auto" w:fill="auto"/>
          </w:tcPr>
          <w:p w14:paraId="7BE3CFC4" w14:textId="2619190B" w:rsidR="00A52146" w:rsidRPr="00A52146" w:rsidRDefault="00A52146" w:rsidP="00A52146">
            <w:pPr>
              <w:rPr>
                <w:rFonts w:cs="Arial"/>
                <w:color w:val="000000"/>
              </w:rPr>
            </w:pPr>
            <w:r w:rsidRPr="27BD135C">
              <w:rPr>
                <w:rFonts w:cs="Arial"/>
                <w:color w:val="000000" w:themeColor="text1"/>
              </w:rPr>
              <w:t xml:space="preserve">No creditworthy material, </w:t>
            </w:r>
            <w:r w:rsidRPr="27BD135C">
              <w:rPr>
                <w:rFonts w:eastAsia="Calibri" w:cs="Arial"/>
                <w:color w:val="000000" w:themeColor="text1"/>
              </w:rPr>
              <w:t>spelling, punctuation, and grammar,</w:t>
            </w:r>
            <w:r w:rsidRPr="27BD135C">
              <w:rPr>
                <w:rFonts w:cs="Arial"/>
                <w:color w:val="000000" w:themeColor="text1"/>
              </w:rPr>
              <w:t xml:space="preserve"> or structure, makes most or </w:t>
            </w:r>
            <w:bookmarkStart w:id="24" w:name="_Int_1ZlNHwXA"/>
            <w:proofErr w:type="gramStart"/>
            <w:r w:rsidRPr="27BD135C">
              <w:rPr>
                <w:rFonts w:cs="Arial"/>
                <w:color w:val="000000" w:themeColor="text1"/>
              </w:rPr>
              <w:t>all of</w:t>
            </w:r>
            <w:bookmarkEnd w:id="24"/>
            <w:proofErr w:type="gramEnd"/>
            <w:r w:rsidRPr="27BD135C">
              <w:rPr>
                <w:rFonts w:cs="Arial"/>
                <w:color w:val="000000" w:themeColor="text1"/>
              </w:rPr>
              <w:t xml:space="preserve"> the </w:t>
            </w:r>
            <w:r w:rsidR="00AD5EFD">
              <w:rPr>
                <w:rFonts w:cs="Arial"/>
                <w:color w:val="000000" w:themeColor="text1"/>
              </w:rPr>
              <w:t>analysis</w:t>
            </w:r>
            <w:r w:rsidRPr="27BD135C">
              <w:rPr>
                <w:rFonts w:cs="Arial"/>
                <w:color w:val="000000" w:themeColor="text1"/>
              </w:rPr>
              <w:t xml:space="preserve"> difficult to understand for the reader.</w:t>
            </w:r>
          </w:p>
        </w:tc>
      </w:tr>
    </w:tbl>
    <w:p w14:paraId="2B6DC465" w14:textId="77777777" w:rsidR="00A52146" w:rsidRPr="00A52146" w:rsidRDefault="00A52146" w:rsidP="00A52146">
      <w:pPr>
        <w:keepNext/>
        <w:keepLines/>
        <w:pageBreakBefore/>
        <w:spacing w:before="360" w:after="360" w:line="240" w:lineRule="auto"/>
        <w:outlineLvl w:val="2"/>
        <w:rPr>
          <w:rFonts w:eastAsiaTheme="majorEastAsia" w:cstheme="majorBidi"/>
          <w:b/>
          <w:bCs/>
          <w:color w:val="0D0D0D" w:themeColor="text1" w:themeTint="F2"/>
          <w:sz w:val="28"/>
        </w:rPr>
      </w:pPr>
      <w:r w:rsidRPr="00A52146">
        <w:rPr>
          <w:rFonts w:eastAsiaTheme="majorEastAsia" w:cstheme="majorBidi"/>
          <w:b/>
          <w:bCs/>
          <w:color w:val="0D0D0D" w:themeColor="text1" w:themeTint="F2"/>
          <w:sz w:val="28"/>
        </w:rPr>
        <w:lastRenderedPageBreak/>
        <w:t>AO5: Realise a project outcome and review how well the outcome meets the brief</w:t>
      </w:r>
    </w:p>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1149"/>
        <w:gridCol w:w="1203"/>
        <w:gridCol w:w="7842"/>
      </w:tblGrid>
      <w:tr w:rsidR="00A52146" w:rsidRPr="00A52146" w14:paraId="3DE75B51" w14:textId="77777777" w:rsidTr="27BD135C">
        <w:trPr>
          <w:cantSplit/>
          <w:trHeight w:hRule="exact" w:val="855"/>
          <w:tblHeader/>
        </w:trPr>
        <w:tc>
          <w:tcPr>
            <w:tcW w:w="752" w:type="dxa"/>
            <w:shd w:val="clear" w:color="auto" w:fill="F2F2F2" w:themeFill="background1" w:themeFillShade="F2"/>
          </w:tcPr>
          <w:p w14:paraId="2D140F90" w14:textId="77777777" w:rsidR="00A52146" w:rsidRPr="00A52146" w:rsidRDefault="00A52146" w:rsidP="00A52146">
            <w:pPr>
              <w:keepNext/>
              <w:rPr>
                <w:rFonts w:cs="Arial"/>
                <w:b/>
                <w:color w:val="000000"/>
              </w:rPr>
            </w:pPr>
            <w:r w:rsidRPr="00A52146">
              <w:rPr>
                <w:rFonts w:cs="Arial"/>
                <w:b/>
                <w:color w:val="000000"/>
              </w:rPr>
              <w:t>Band</w:t>
            </w:r>
          </w:p>
        </w:tc>
        <w:tc>
          <w:tcPr>
            <w:tcW w:w="788" w:type="dxa"/>
            <w:shd w:val="clear" w:color="auto" w:fill="F2F2F2" w:themeFill="background1" w:themeFillShade="F2"/>
          </w:tcPr>
          <w:p w14:paraId="75A5DBFB" w14:textId="77777777" w:rsidR="00A52146" w:rsidRPr="00A52146" w:rsidRDefault="00A52146" w:rsidP="00A52146">
            <w:pPr>
              <w:keepNext/>
              <w:rPr>
                <w:rFonts w:cs="Arial"/>
                <w:b/>
                <w:color w:val="000000"/>
              </w:rPr>
            </w:pPr>
            <w:r w:rsidRPr="00A52146">
              <w:rPr>
                <w:rFonts w:cs="Arial"/>
                <w:b/>
                <w:color w:val="000000"/>
              </w:rPr>
              <w:t>Mark</w:t>
            </w:r>
            <w:r w:rsidRPr="00A52146">
              <w:t xml:space="preserve"> </w:t>
            </w:r>
          </w:p>
        </w:tc>
        <w:tc>
          <w:tcPr>
            <w:tcW w:w="5136" w:type="dxa"/>
            <w:shd w:val="clear" w:color="auto" w:fill="F2F2F2" w:themeFill="background1" w:themeFillShade="F2"/>
          </w:tcPr>
          <w:p w14:paraId="76F50FC3" w14:textId="77777777" w:rsidR="00A52146" w:rsidRPr="00A52146" w:rsidRDefault="00A52146" w:rsidP="00A52146">
            <w:pPr>
              <w:keepNext/>
              <w:rPr>
                <w:rFonts w:cs="Arial"/>
                <w:b/>
                <w:color w:val="000000"/>
              </w:rPr>
            </w:pPr>
            <w:r w:rsidRPr="00A52146">
              <w:rPr>
                <w:rFonts w:cs="Arial"/>
                <w:b/>
                <w:color w:val="000000"/>
              </w:rPr>
              <w:t>Descriptor</w:t>
            </w:r>
          </w:p>
          <w:p w14:paraId="326A951E" w14:textId="77777777" w:rsidR="00A52146" w:rsidRPr="00A52146" w:rsidRDefault="00A52146" w:rsidP="00A52146">
            <w:pPr>
              <w:keepNext/>
              <w:rPr>
                <w:rFonts w:cs="Arial"/>
                <w:bCs/>
                <w:color w:val="000000"/>
              </w:rPr>
            </w:pPr>
            <w:r w:rsidRPr="00A52146">
              <w:rPr>
                <w:rFonts w:cs="Arial"/>
                <w:bCs/>
                <w:color w:val="000000"/>
              </w:rPr>
              <w:t>The student has:</w:t>
            </w:r>
          </w:p>
        </w:tc>
      </w:tr>
      <w:tr w:rsidR="00A52146" w:rsidRPr="00A52146" w14:paraId="0CBD801D" w14:textId="77777777" w:rsidTr="27BD135C">
        <w:trPr>
          <w:cantSplit/>
          <w:trHeight w:val="570"/>
        </w:trPr>
        <w:tc>
          <w:tcPr>
            <w:tcW w:w="752" w:type="dxa"/>
          </w:tcPr>
          <w:p w14:paraId="6FA70DD6" w14:textId="77777777" w:rsidR="00A52146" w:rsidRPr="00A52146" w:rsidRDefault="00A52146" w:rsidP="00A52146">
            <w:pPr>
              <w:rPr>
                <w:rFonts w:cs="Arial"/>
                <w:color w:val="000000"/>
              </w:rPr>
            </w:pPr>
            <w:r w:rsidRPr="00A52146">
              <w:rPr>
                <w:rFonts w:cs="Arial"/>
                <w:color w:val="000000"/>
              </w:rPr>
              <w:t>3</w:t>
            </w:r>
          </w:p>
        </w:tc>
        <w:tc>
          <w:tcPr>
            <w:tcW w:w="788" w:type="dxa"/>
          </w:tcPr>
          <w:p w14:paraId="76CABBA8" w14:textId="77777777" w:rsidR="00A52146" w:rsidRPr="00A52146" w:rsidRDefault="00A52146" w:rsidP="00A52146">
            <w:pPr>
              <w:rPr>
                <w:rFonts w:eastAsia="Calibri" w:cs="Arial"/>
                <w:color w:val="000000"/>
              </w:rPr>
            </w:pPr>
            <w:r w:rsidRPr="00A52146">
              <w:t>5−6</w:t>
            </w:r>
          </w:p>
        </w:tc>
        <w:tc>
          <w:tcPr>
            <w:tcW w:w="5136" w:type="dxa"/>
          </w:tcPr>
          <w:p w14:paraId="5A8E120B" w14:textId="77777777" w:rsidR="00A52146" w:rsidRPr="00A52146" w:rsidRDefault="00A52146" w:rsidP="00A52146">
            <w:pPr>
              <w:rPr>
                <w:rFonts w:eastAsia="Calibri" w:cs="Arial"/>
                <w:color w:val="000000"/>
              </w:rPr>
            </w:pPr>
            <w:r w:rsidRPr="00A52146">
              <w:rPr>
                <w:rFonts w:eastAsia="Calibri" w:cs="Arial"/>
                <w:color w:val="000000"/>
              </w:rPr>
              <w:t>Provided balanced and well-justified conclusions that explicitly link to:</w:t>
            </w:r>
          </w:p>
          <w:p w14:paraId="17570D23" w14:textId="77777777" w:rsidR="00A52146" w:rsidRPr="00A52146" w:rsidRDefault="00A52146" w:rsidP="00A52146">
            <w:pPr>
              <w:numPr>
                <w:ilvl w:val="0"/>
                <w:numId w:val="30"/>
              </w:numPr>
              <w:ind w:left="397" w:hanging="397"/>
              <w:rPr>
                <w:rFonts w:cs="Arial"/>
                <w:color w:val="000000"/>
                <w:szCs w:val="22"/>
              </w:rPr>
            </w:pPr>
            <w:r w:rsidRPr="00A52146">
              <w:rPr>
                <w:rFonts w:cs="Arial"/>
                <w:color w:val="000000"/>
                <w:szCs w:val="22"/>
              </w:rPr>
              <w:t>the trends and patterns shown in the data</w:t>
            </w:r>
          </w:p>
          <w:p w14:paraId="019FA2BA" w14:textId="77777777" w:rsidR="00A52146" w:rsidRPr="00A52146" w:rsidRDefault="00A52146" w:rsidP="00A52146">
            <w:pPr>
              <w:numPr>
                <w:ilvl w:val="0"/>
                <w:numId w:val="30"/>
              </w:numPr>
              <w:ind w:left="397" w:hanging="397"/>
              <w:rPr>
                <w:rFonts w:cs="Arial"/>
                <w:color w:val="000000"/>
                <w:szCs w:val="22"/>
              </w:rPr>
            </w:pPr>
            <w:r w:rsidRPr="00A52146">
              <w:rPr>
                <w:rFonts w:cs="Arial"/>
                <w:color w:val="000000"/>
                <w:szCs w:val="22"/>
              </w:rPr>
              <w:t>the implications of any outliers and/or potential anomalies</w:t>
            </w:r>
          </w:p>
          <w:p w14:paraId="64327716" w14:textId="77777777" w:rsidR="00A52146" w:rsidRPr="00A52146" w:rsidRDefault="00A52146" w:rsidP="00A52146">
            <w:pPr>
              <w:numPr>
                <w:ilvl w:val="0"/>
                <w:numId w:val="30"/>
              </w:numPr>
              <w:ind w:left="397" w:hanging="397"/>
              <w:rPr>
                <w:rFonts w:cs="Arial"/>
                <w:color w:val="000000"/>
                <w:szCs w:val="22"/>
              </w:rPr>
            </w:pPr>
            <w:r w:rsidRPr="00A52146">
              <w:rPr>
                <w:rFonts w:cs="Arial"/>
                <w:color w:val="000000"/>
                <w:szCs w:val="22"/>
              </w:rPr>
              <w:t>the project aims</w:t>
            </w:r>
          </w:p>
          <w:p w14:paraId="7F0F65B3" w14:textId="2DFD3F50" w:rsidR="00A52146" w:rsidRPr="00A52146" w:rsidRDefault="00A52146" w:rsidP="00A52146">
            <w:pPr>
              <w:rPr>
                <w:color w:val="000000"/>
              </w:rPr>
            </w:pPr>
            <w:r w:rsidRPr="27BD135C">
              <w:rPr>
                <w:rFonts w:eastAsia="Arial" w:cs="Arial"/>
                <w:color w:val="000000" w:themeColor="text1"/>
              </w:rPr>
              <w:t xml:space="preserve">Given a well-thought through explanation of the limitations of the </w:t>
            </w:r>
            <w:r w:rsidRPr="27BD135C">
              <w:rPr>
                <w:rFonts w:eastAsia="Calibri" w:cs="Arial"/>
                <w:color w:val="000000" w:themeColor="text1"/>
              </w:rPr>
              <w:t>data or the strategy, with reference to the conclusions, addressing all elements (bulleted above) in a balanced way, such as with relevant and sufficient weight.</w:t>
            </w:r>
          </w:p>
        </w:tc>
      </w:tr>
      <w:tr w:rsidR="00A52146" w:rsidRPr="00A52146" w14:paraId="0792BA93" w14:textId="77777777" w:rsidTr="27BD135C">
        <w:trPr>
          <w:cantSplit/>
          <w:trHeight w:val="590"/>
        </w:trPr>
        <w:tc>
          <w:tcPr>
            <w:tcW w:w="752" w:type="dxa"/>
          </w:tcPr>
          <w:p w14:paraId="5CE88438" w14:textId="77777777" w:rsidR="00A52146" w:rsidRPr="00A52146" w:rsidRDefault="00A52146" w:rsidP="00A52146">
            <w:pPr>
              <w:rPr>
                <w:rFonts w:cs="Arial"/>
                <w:color w:val="000000"/>
              </w:rPr>
            </w:pPr>
            <w:r w:rsidRPr="00A52146">
              <w:rPr>
                <w:rFonts w:cs="Arial"/>
                <w:color w:val="000000"/>
              </w:rPr>
              <w:t>2</w:t>
            </w:r>
          </w:p>
        </w:tc>
        <w:tc>
          <w:tcPr>
            <w:tcW w:w="788" w:type="dxa"/>
          </w:tcPr>
          <w:p w14:paraId="5F252E36" w14:textId="77777777" w:rsidR="00A52146" w:rsidRPr="00A52146" w:rsidRDefault="00A52146" w:rsidP="00A52146">
            <w:pPr>
              <w:rPr>
                <w:rFonts w:eastAsia="Calibri" w:cs="Arial"/>
                <w:color w:val="000000"/>
              </w:rPr>
            </w:pPr>
            <w:r w:rsidRPr="00A52146">
              <w:t xml:space="preserve">3−4 </w:t>
            </w:r>
          </w:p>
        </w:tc>
        <w:tc>
          <w:tcPr>
            <w:tcW w:w="5136" w:type="dxa"/>
          </w:tcPr>
          <w:p w14:paraId="68F03A42" w14:textId="0157D38E" w:rsidR="00A52146" w:rsidRPr="00A52146" w:rsidRDefault="00A52146" w:rsidP="27BD135C">
            <w:pPr>
              <w:rPr>
                <w:color w:val="000000" w:themeColor="text1"/>
              </w:rPr>
            </w:pPr>
            <w:r w:rsidRPr="27BD135C">
              <w:rPr>
                <w:rFonts w:eastAsia="Calibri" w:cs="Arial"/>
                <w:color w:val="000000" w:themeColor="text1"/>
              </w:rPr>
              <w:t xml:space="preserve">Provided conclusions relevant to the trends and patterns shown in the data. </w:t>
            </w:r>
          </w:p>
          <w:p w14:paraId="306AAD9A" w14:textId="2F5EB000" w:rsidR="00A52146" w:rsidRPr="00A52146" w:rsidRDefault="00A52146" w:rsidP="00A52146">
            <w:pPr>
              <w:rPr>
                <w:color w:val="000000"/>
              </w:rPr>
            </w:pPr>
            <w:r w:rsidRPr="27BD135C">
              <w:rPr>
                <w:rFonts w:eastAsia="Calibri" w:cs="Arial"/>
                <w:color w:val="000000" w:themeColor="text1"/>
              </w:rPr>
              <w:t>Referred to the project aims with descriptions of limitations in data or strategy.</w:t>
            </w:r>
          </w:p>
        </w:tc>
      </w:tr>
      <w:tr w:rsidR="00A52146" w:rsidRPr="00A52146" w14:paraId="3A5A56A6" w14:textId="77777777" w:rsidTr="27BD135C">
        <w:trPr>
          <w:cantSplit/>
          <w:trHeight w:val="590"/>
        </w:trPr>
        <w:tc>
          <w:tcPr>
            <w:tcW w:w="752" w:type="dxa"/>
          </w:tcPr>
          <w:p w14:paraId="230C53C6" w14:textId="77777777" w:rsidR="00A52146" w:rsidRPr="00A52146" w:rsidRDefault="00A52146" w:rsidP="00A52146">
            <w:pPr>
              <w:rPr>
                <w:rFonts w:cs="Arial"/>
                <w:color w:val="000000"/>
              </w:rPr>
            </w:pPr>
            <w:r w:rsidRPr="00A52146">
              <w:rPr>
                <w:rFonts w:cs="Arial"/>
                <w:color w:val="000000"/>
              </w:rPr>
              <w:t>1</w:t>
            </w:r>
          </w:p>
        </w:tc>
        <w:tc>
          <w:tcPr>
            <w:tcW w:w="788" w:type="dxa"/>
          </w:tcPr>
          <w:p w14:paraId="2AF69984" w14:textId="77777777" w:rsidR="00A52146" w:rsidRPr="00A52146" w:rsidRDefault="00A52146" w:rsidP="00A52146">
            <w:pPr>
              <w:rPr>
                <w:rFonts w:eastAsia="Calibri" w:cs="Arial"/>
                <w:color w:val="000000"/>
              </w:rPr>
            </w:pPr>
            <w:r w:rsidRPr="00A52146">
              <w:t>1−2</w:t>
            </w:r>
          </w:p>
        </w:tc>
        <w:tc>
          <w:tcPr>
            <w:tcW w:w="5136" w:type="dxa"/>
          </w:tcPr>
          <w:p w14:paraId="516C1479" w14:textId="77777777" w:rsidR="00A52146" w:rsidRPr="00A52146" w:rsidRDefault="00A52146" w:rsidP="00A52146">
            <w:pPr>
              <w:rPr>
                <w:rFonts w:eastAsia="Arial"/>
                <w:color w:val="000000"/>
              </w:rPr>
            </w:pPr>
            <w:r w:rsidRPr="00A52146">
              <w:rPr>
                <w:rFonts w:eastAsia="Calibri" w:cs="Arial"/>
                <w:color w:val="000000"/>
              </w:rPr>
              <w:t>Provided a conclusion with some reference to the trends and patterns shown in the data, and with limited reference to the project aims.</w:t>
            </w:r>
          </w:p>
        </w:tc>
      </w:tr>
      <w:tr w:rsidR="00A52146" w:rsidRPr="00A52146" w14:paraId="78CE0FC9" w14:textId="77777777" w:rsidTr="27BD135C">
        <w:trPr>
          <w:cantSplit/>
          <w:trHeight w:val="158"/>
        </w:trPr>
        <w:tc>
          <w:tcPr>
            <w:tcW w:w="752" w:type="dxa"/>
            <w:shd w:val="clear" w:color="auto" w:fill="auto"/>
          </w:tcPr>
          <w:p w14:paraId="36BAFF56" w14:textId="77777777" w:rsidR="00A52146" w:rsidRPr="00A52146" w:rsidRDefault="00A52146" w:rsidP="00A52146">
            <w:pPr>
              <w:rPr>
                <w:rFonts w:cs="Arial"/>
                <w:color w:val="000000"/>
              </w:rPr>
            </w:pPr>
            <w:r w:rsidRPr="00A52146">
              <w:rPr>
                <w:rFonts w:cs="Arial"/>
                <w:color w:val="000000"/>
              </w:rPr>
              <w:t>0</w:t>
            </w:r>
          </w:p>
        </w:tc>
        <w:tc>
          <w:tcPr>
            <w:tcW w:w="788" w:type="dxa"/>
          </w:tcPr>
          <w:p w14:paraId="3EE268B3" w14:textId="77777777" w:rsidR="00A52146" w:rsidRPr="00A52146" w:rsidRDefault="00A52146" w:rsidP="00A52146">
            <w:pPr>
              <w:rPr>
                <w:rFonts w:cs="Arial"/>
                <w:color w:val="000000"/>
              </w:rPr>
            </w:pPr>
            <w:r w:rsidRPr="00A52146">
              <w:t>0</w:t>
            </w:r>
          </w:p>
        </w:tc>
        <w:tc>
          <w:tcPr>
            <w:tcW w:w="5136" w:type="dxa"/>
            <w:shd w:val="clear" w:color="auto" w:fill="auto"/>
          </w:tcPr>
          <w:p w14:paraId="0ED7686E" w14:textId="77777777" w:rsidR="00A52146" w:rsidRPr="00A52146" w:rsidRDefault="00A52146" w:rsidP="00A52146">
            <w:pPr>
              <w:rPr>
                <w:rFonts w:cs="Arial"/>
                <w:color w:val="000000"/>
              </w:rPr>
            </w:pPr>
            <w:r w:rsidRPr="00A52146">
              <w:rPr>
                <w:rFonts w:cs="Arial"/>
                <w:color w:val="000000"/>
              </w:rPr>
              <w:t>No creditworthy material as described in bands 3 to 1.</w:t>
            </w:r>
          </w:p>
        </w:tc>
      </w:tr>
    </w:tbl>
    <w:p w14:paraId="14408B55" w14:textId="77777777" w:rsidR="00A52146" w:rsidRPr="00A52146" w:rsidRDefault="00A52146" w:rsidP="00A52146">
      <w:pPr>
        <w:keepNext/>
        <w:keepLines/>
        <w:pageBreakBefore/>
        <w:spacing w:before="480" w:line="240" w:lineRule="auto"/>
        <w:outlineLvl w:val="1"/>
        <w:rPr>
          <w:rFonts w:eastAsia="Calibri" w:cs="Arial"/>
          <w:b/>
          <w:bCs/>
          <w:color w:val="595959" w:themeColor="text1" w:themeTint="A6"/>
          <w:sz w:val="32"/>
          <w:szCs w:val="26"/>
        </w:rPr>
      </w:pPr>
      <w:bookmarkStart w:id="25" w:name="_Toc50928787"/>
      <w:bookmarkStart w:id="26" w:name="_Toc51886138"/>
      <w:bookmarkStart w:id="27" w:name="_Toc57815278"/>
      <w:bookmarkEnd w:id="22"/>
      <w:r w:rsidRPr="00A52146">
        <w:rPr>
          <w:rFonts w:eastAsia="Calibri" w:cs="Arial"/>
          <w:b/>
          <w:bCs/>
          <w:color w:val="595959" w:themeColor="text1" w:themeTint="A6"/>
          <w:sz w:val="32"/>
          <w:szCs w:val="26"/>
        </w:rPr>
        <w:lastRenderedPageBreak/>
        <w:t>Task 4: presentation of outcomes and conclusions</w:t>
      </w:r>
      <w:bookmarkEnd w:id="25"/>
      <w:bookmarkEnd w:id="26"/>
      <w:bookmarkEnd w:id="27"/>
    </w:p>
    <w:p w14:paraId="0B2DF25B" w14:textId="77777777" w:rsidR="00A52146" w:rsidRPr="00A52146" w:rsidRDefault="00A52146" w:rsidP="00A52146">
      <w:pPr>
        <w:keepNext/>
        <w:keepLines/>
        <w:spacing w:before="360" w:after="360" w:line="240" w:lineRule="auto"/>
        <w:outlineLvl w:val="2"/>
        <w:rPr>
          <w:rFonts w:eastAsiaTheme="majorEastAsia" w:cstheme="majorBidi"/>
          <w:b/>
          <w:bCs/>
          <w:color w:val="0D0D0D" w:themeColor="text1" w:themeTint="F2"/>
          <w:sz w:val="28"/>
        </w:rPr>
      </w:pPr>
      <w:r w:rsidRPr="00A52146">
        <w:rPr>
          <w:rFonts w:eastAsiaTheme="majorEastAsia" w:cstheme="majorBidi"/>
          <w:b/>
          <w:bCs/>
          <w:color w:val="0D0D0D" w:themeColor="text1" w:themeTint="F2"/>
          <w:sz w:val="28"/>
        </w:rPr>
        <w:t xml:space="preserve">AO2: Apply core knowledge and skills </w:t>
      </w:r>
      <w:r w:rsidRPr="00A52146">
        <w:rPr>
          <w:rFonts w:eastAsia="Arial" w:cs="Arial"/>
          <w:b/>
          <w:bCs/>
          <w:sz w:val="28"/>
          <w:szCs w:val="28"/>
        </w:rPr>
        <w:t>to the development of a scientific project</w:t>
      </w:r>
    </w:p>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1131"/>
        <w:gridCol w:w="1194"/>
        <w:gridCol w:w="7869"/>
      </w:tblGrid>
      <w:tr w:rsidR="00A52146" w:rsidRPr="00A52146" w14:paraId="7BC43E66" w14:textId="77777777" w:rsidTr="27BD135C">
        <w:trPr>
          <w:cantSplit/>
          <w:trHeight w:hRule="exact" w:val="849"/>
          <w:tblHeader/>
        </w:trPr>
        <w:tc>
          <w:tcPr>
            <w:tcW w:w="746" w:type="dxa"/>
            <w:shd w:val="clear" w:color="auto" w:fill="F2F2F2" w:themeFill="background1" w:themeFillShade="F2"/>
          </w:tcPr>
          <w:p w14:paraId="7CB7428E" w14:textId="77777777" w:rsidR="00A52146" w:rsidRPr="00A52146" w:rsidRDefault="00A52146" w:rsidP="00A52146">
            <w:pPr>
              <w:keepNext/>
              <w:rPr>
                <w:rFonts w:cs="Arial"/>
                <w:b/>
                <w:color w:val="000000"/>
              </w:rPr>
            </w:pPr>
            <w:r w:rsidRPr="00A52146">
              <w:rPr>
                <w:rFonts w:cs="Arial"/>
                <w:b/>
                <w:color w:val="000000"/>
              </w:rPr>
              <w:t>Band</w:t>
            </w:r>
          </w:p>
        </w:tc>
        <w:tc>
          <w:tcPr>
            <w:tcW w:w="788" w:type="dxa"/>
            <w:shd w:val="clear" w:color="auto" w:fill="F2F2F2" w:themeFill="background1" w:themeFillShade="F2"/>
          </w:tcPr>
          <w:p w14:paraId="1D8135F4" w14:textId="77777777" w:rsidR="00A52146" w:rsidRPr="00A52146" w:rsidRDefault="00A52146" w:rsidP="00A52146">
            <w:pPr>
              <w:keepNext/>
              <w:rPr>
                <w:rFonts w:cs="Arial"/>
                <w:b/>
                <w:color w:val="000000"/>
              </w:rPr>
            </w:pPr>
            <w:r w:rsidRPr="00A52146">
              <w:rPr>
                <w:rFonts w:cs="Arial"/>
                <w:b/>
                <w:color w:val="000000"/>
              </w:rPr>
              <w:t>Mark</w:t>
            </w:r>
          </w:p>
        </w:tc>
        <w:tc>
          <w:tcPr>
            <w:tcW w:w="5192" w:type="dxa"/>
            <w:shd w:val="clear" w:color="auto" w:fill="F2F2F2" w:themeFill="background1" w:themeFillShade="F2"/>
          </w:tcPr>
          <w:p w14:paraId="00FF8891" w14:textId="77777777" w:rsidR="00A52146" w:rsidRPr="00A52146" w:rsidRDefault="00A52146" w:rsidP="00A52146">
            <w:pPr>
              <w:keepNext/>
              <w:rPr>
                <w:rFonts w:cs="Arial"/>
                <w:b/>
                <w:color w:val="000000"/>
              </w:rPr>
            </w:pPr>
            <w:r w:rsidRPr="00A52146">
              <w:rPr>
                <w:rFonts w:cs="Arial"/>
                <w:b/>
                <w:color w:val="000000"/>
              </w:rPr>
              <w:t>Descriptor</w:t>
            </w:r>
          </w:p>
          <w:p w14:paraId="6626DB9F" w14:textId="77777777" w:rsidR="00A52146" w:rsidRPr="00A52146" w:rsidRDefault="00A52146" w:rsidP="00A52146">
            <w:pPr>
              <w:keepNext/>
              <w:rPr>
                <w:rFonts w:cs="Arial"/>
                <w:bCs/>
                <w:color w:val="000000"/>
              </w:rPr>
            </w:pPr>
            <w:r w:rsidRPr="00A52146">
              <w:rPr>
                <w:rFonts w:cs="Arial"/>
                <w:bCs/>
                <w:color w:val="000000"/>
              </w:rPr>
              <w:t>The student has:</w:t>
            </w:r>
          </w:p>
        </w:tc>
      </w:tr>
      <w:tr w:rsidR="00A52146" w:rsidRPr="00A52146" w14:paraId="2070E99E" w14:textId="77777777" w:rsidTr="27BD135C">
        <w:trPr>
          <w:cantSplit/>
        </w:trPr>
        <w:tc>
          <w:tcPr>
            <w:tcW w:w="746" w:type="dxa"/>
          </w:tcPr>
          <w:p w14:paraId="329AB9FA" w14:textId="77777777" w:rsidR="00A52146" w:rsidRPr="00A52146" w:rsidRDefault="00A52146" w:rsidP="00A52146">
            <w:pPr>
              <w:rPr>
                <w:rFonts w:cs="Arial"/>
                <w:color w:val="000000"/>
              </w:rPr>
            </w:pPr>
            <w:r w:rsidRPr="00A52146">
              <w:rPr>
                <w:rFonts w:cs="Arial"/>
                <w:color w:val="000000"/>
              </w:rPr>
              <w:t>4</w:t>
            </w:r>
          </w:p>
        </w:tc>
        <w:tc>
          <w:tcPr>
            <w:tcW w:w="788" w:type="dxa"/>
          </w:tcPr>
          <w:p w14:paraId="74DD8D73" w14:textId="77777777" w:rsidR="00A52146" w:rsidRPr="00A52146" w:rsidRDefault="00A52146" w:rsidP="00A52146">
            <w:pPr>
              <w:rPr>
                <w:rFonts w:eastAsia="Arial" w:cs="Arial"/>
                <w:color w:val="000000" w:themeColor="text1"/>
              </w:rPr>
            </w:pPr>
            <w:r w:rsidRPr="00A52146">
              <w:rPr>
                <w:rFonts w:cs="Arial"/>
                <w:color w:val="000000"/>
              </w:rPr>
              <w:t>10−12</w:t>
            </w:r>
          </w:p>
        </w:tc>
        <w:tc>
          <w:tcPr>
            <w:tcW w:w="5192" w:type="dxa"/>
          </w:tcPr>
          <w:p w14:paraId="7288689D" w14:textId="77777777" w:rsidR="00A52146" w:rsidRPr="00A52146" w:rsidRDefault="00A52146" w:rsidP="00A52146">
            <w:pPr>
              <w:rPr>
                <w:rFonts w:eastAsia="Arial" w:cs="Arial"/>
                <w:color w:val="000000"/>
              </w:rPr>
            </w:pPr>
            <w:r w:rsidRPr="00A52146">
              <w:rPr>
                <w:rFonts w:eastAsia="Arial" w:cs="Arial"/>
                <w:color w:val="000000" w:themeColor="text1"/>
              </w:rPr>
              <w:t xml:space="preserve">Included on the A2 poster a </w:t>
            </w:r>
            <w:r w:rsidRPr="00A52146">
              <w:rPr>
                <w:rFonts w:eastAsia="Arial" w:cs="Arial"/>
              </w:rPr>
              <w:t>concise explanation</w:t>
            </w:r>
            <w:r w:rsidRPr="00A52146">
              <w:rPr>
                <w:rFonts w:eastAsia="Arial" w:cs="Arial"/>
                <w:color w:val="000000" w:themeColor="text1"/>
              </w:rPr>
              <w:t xml:space="preserve"> of:</w:t>
            </w:r>
          </w:p>
          <w:p w14:paraId="76224857" w14:textId="77777777" w:rsidR="00A52146" w:rsidRPr="00A52146" w:rsidRDefault="00A52146" w:rsidP="00A52146">
            <w:pPr>
              <w:numPr>
                <w:ilvl w:val="0"/>
                <w:numId w:val="30"/>
              </w:numPr>
              <w:ind w:left="397" w:hanging="397"/>
              <w:rPr>
                <w:rFonts w:eastAsia="Arial" w:cs="Arial"/>
                <w:color w:val="000000"/>
              </w:rPr>
            </w:pPr>
            <w:r w:rsidRPr="00A52146">
              <w:rPr>
                <w:rFonts w:eastAsia="Arial" w:cs="Arial"/>
                <w:color w:val="000000"/>
              </w:rPr>
              <w:t>the investigation aims</w:t>
            </w:r>
          </w:p>
          <w:p w14:paraId="1C3E34CF" w14:textId="77777777" w:rsidR="00A52146" w:rsidRPr="00A52146" w:rsidRDefault="00A52146" w:rsidP="00A52146">
            <w:pPr>
              <w:numPr>
                <w:ilvl w:val="0"/>
                <w:numId w:val="30"/>
              </w:numPr>
              <w:ind w:left="397" w:hanging="397"/>
              <w:rPr>
                <w:rFonts w:eastAsia="Arial" w:cs="Arial"/>
                <w:color w:val="000000"/>
              </w:rPr>
            </w:pPr>
            <w:r w:rsidRPr="27BD135C">
              <w:rPr>
                <w:rFonts w:eastAsia="Arial" w:cs="Arial"/>
                <w:color w:val="000000" w:themeColor="text1"/>
              </w:rPr>
              <w:t xml:space="preserve">the investigation </w:t>
            </w:r>
            <w:bookmarkStart w:id="28" w:name="_Int_ArEhb7gA"/>
            <w:proofErr w:type="gramStart"/>
            <w:r w:rsidRPr="27BD135C">
              <w:rPr>
                <w:rFonts w:eastAsia="Arial" w:cs="Arial"/>
                <w:color w:val="000000" w:themeColor="text1"/>
              </w:rPr>
              <w:t>plan</w:t>
            </w:r>
            <w:bookmarkEnd w:id="28"/>
            <w:proofErr w:type="gramEnd"/>
          </w:p>
          <w:p w14:paraId="197C9EC7" w14:textId="77777777" w:rsidR="00A52146" w:rsidRPr="00A52146" w:rsidRDefault="00A52146" w:rsidP="00A52146">
            <w:pPr>
              <w:numPr>
                <w:ilvl w:val="0"/>
                <w:numId w:val="30"/>
              </w:numPr>
              <w:ind w:left="397" w:hanging="397"/>
              <w:rPr>
                <w:rFonts w:eastAsia="Arial" w:cs="Arial"/>
                <w:color w:val="000000"/>
              </w:rPr>
            </w:pPr>
            <w:r w:rsidRPr="00A52146">
              <w:rPr>
                <w:rFonts w:eastAsia="Arial" w:cs="Arial"/>
                <w:color w:val="000000"/>
              </w:rPr>
              <w:t>the results and their analysis</w:t>
            </w:r>
          </w:p>
          <w:p w14:paraId="5CE3E6E6" w14:textId="77777777" w:rsidR="00A52146" w:rsidRPr="00A52146" w:rsidRDefault="00A52146" w:rsidP="00A52146">
            <w:pPr>
              <w:numPr>
                <w:ilvl w:val="0"/>
                <w:numId w:val="30"/>
              </w:numPr>
              <w:ind w:left="397" w:hanging="397"/>
              <w:rPr>
                <w:rFonts w:eastAsia="Arial" w:cs="Arial"/>
                <w:color w:val="000000"/>
              </w:rPr>
            </w:pPr>
            <w:r w:rsidRPr="00A52146">
              <w:rPr>
                <w:rFonts w:eastAsia="Arial" w:cs="Arial"/>
                <w:color w:val="000000"/>
              </w:rPr>
              <w:t>the conclusions of the investigation</w:t>
            </w:r>
          </w:p>
          <w:p w14:paraId="2E1DDEA5" w14:textId="4BE4DA34" w:rsidR="00A52146" w:rsidRPr="00A52146" w:rsidRDefault="00A52146" w:rsidP="00A52146">
            <w:pPr>
              <w:rPr>
                <w:rFonts w:eastAsia="Arial" w:cs="Arial"/>
                <w:color w:val="000000"/>
              </w:rPr>
            </w:pPr>
            <w:r w:rsidRPr="27BD135C">
              <w:rPr>
                <w:rFonts w:eastAsia="Arial" w:cs="Arial"/>
                <w:color w:val="000000" w:themeColor="text1"/>
              </w:rPr>
              <w:t>All the important trends and patterns in the data are highlighted with tables, charts, and graphs which are accurate, accessible, relevant, and drawn from the student’s analysis.</w:t>
            </w:r>
          </w:p>
          <w:p w14:paraId="4AF338A8" w14:textId="77777777" w:rsidR="00A52146" w:rsidRPr="00A52146" w:rsidRDefault="00A52146" w:rsidP="00A52146">
            <w:pPr>
              <w:keepNext/>
              <w:keepLines/>
              <w:outlineLvl w:val="5"/>
              <w:rPr>
                <w:rFonts w:eastAsia="Arial" w:cs="Arial"/>
                <w:b/>
                <w:color w:val="000000"/>
              </w:rPr>
            </w:pPr>
            <w:r w:rsidRPr="00A52146">
              <w:rPr>
                <w:rFonts w:eastAsia="Arial" w:cs="Arial"/>
                <w:b/>
                <w:color w:val="000000"/>
              </w:rPr>
              <w:t>Indicative content</w:t>
            </w:r>
          </w:p>
          <w:p w14:paraId="6FD16144" w14:textId="3DE1853E" w:rsidR="00A52146" w:rsidRPr="00A52146" w:rsidRDefault="00A52146" w:rsidP="00A52146">
            <w:pPr>
              <w:numPr>
                <w:ilvl w:val="0"/>
                <w:numId w:val="30"/>
              </w:numPr>
              <w:ind w:left="397" w:hanging="397"/>
              <w:rPr>
                <w:rFonts w:eastAsia="Arial" w:cs="Arial"/>
                <w:color w:val="000000"/>
              </w:rPr>
            </w:pPr>
            <w:r w:rsidRPr="27BD135C">
              <w:rPr>
                <w:rFonts w:eastAsia="Arial" w:cs="Arial"/>
                <w:color w:val="000000" w:themeColor="text1"/>
              </w:rPr>
              <w:t>tables, charts</w:t>
            </w:r>
            <w:r w:rsidR="0F0641EC" w:rsidRPr="27BD135C">
              <w:rPr>
                <w:rFonts w:eastAsia="Arial" w:cs="Arial"/>
                <w:color w:val="000000" w:themeColor="text1"/>
              </w:rPr>
              <w:t>,</w:t>
            </w:r>
            <w:r w:rsidRPr="27BD135C">
              <w:rPr>
                <w:rFonts w:eastAsia="Arial" w:cs="Arial"/>
                <w:color w:val="000000" w:themeColor="text1"/>
              </w:rPr>
              <w:t xml:space="preserve"> and graphs will include only a </w:t>
            </w:r>
            <w:r w:rsidRPr="27BD135C">
              <w:rPr>
                <w:rFonts w:eastAsia="Arial" w:cs="Arial"/>
              </w:rPr>
              <w:t>concise explanation</w:t>
            </w:r>
            <w:r w:rsidRPr="27BD135C">
              <w:rPr>
                <w:rFonts w:eastAsia="Arial" w:cs="Arial"/>
                <w:color w:val="000000" w:themeColor="text1"/>
              </w:rPr>
              <w:t xml:space="preserve"> of key trends and data, and are not just copied over from their analysis report, unless these are effective summaries for the purpose of this presentation task</w:t>
            </w:r>
          </w:p>
          <w:p w14:paraId="4E8D5E8B" w14:textId="202699B7" w:rsidR="00A52146" w:rsidRPr="00A52146" w:rsidRDefault="00A52146" w:rsidP="00A52146">
            <w:pPr>
              <w:numPr>
                <w:ilvl w:val="0"/>
                <w:numId w:val="30"/>
              </w:numPr>
              <w:ind w:left="397" w:hanging="397"/>
              <w:rPr>
                <w:rFonts w:eastAsia="Arial" w:cs="Arial"/>
                <w:color w:val="000000"/>
              </w:rPr>
            </w:pPr>
            <w:r w:rsidRPr="27BD135C">
              <w:rPr>
                <w:rFonts w:eastAsia="Arial" w:cs="Arial"/>
                <w:color w:val="000000" w:themeColor="text1"/>
              </w:rPr>
              <w:t xml:space="preserve">existing or new tables, graphs, and charts may be printed and physically pasted onto their poster, or software may be used to create part or </w:t>
            </w:r>
            <w:proofErr w:type="gramStart"/>
            <w:r w:rsidRPr="27BD135C">
              <w:rPr>
                <w:rFonts w:eastAsia="Arial" w:cs="Arial"/>
                <w:color w:val="000000" w:themeColor="text1"/>
              </w:rPr>
              <w:t>all of</w:t>
            </w:r>
            <w:proofErr w:type="gramEnd"/>
            <w:r w:rsidRPr="27BD135C">
              <w:rPr>
                <w:rFonts w:eastAsia="Arial" w:cs="Arial"/>
                <w:color w:val="000000" w:themeColor="text1"/>
              </w:rPr>
              <w:t xml:space="preserve"> the poster</w:t>
            </w:r>
          </w:p>
        </w:tc>
      </w:tr>
      <w:tr w:rsidR="00A52146" w:rsidRPr="00A52146" w14:paraId="7537B852" w14:textId="77777777" w:rsidTr="27BD135C">
        <w:trPr>
          <w:cantSplit/>
        </w:trPr>
        <w:tc>
          <w:tcPr>
            <w:tcW w:w="746" w:type="dxa"/>
          </w:tcPr>
          <w:p w14:paraId="26BF1430" w14:textId="77777777" w:rsidR="00A52146" w:rsidRPr="00A52146" w:rsidRDefault="00A52146" w:rsidP="00A52146">
            <w:pPr>
              <w:rPr>
                <w:rFonts w:cs="Arial"/>
                <w:color w:val="000000"/>
              </w:rPr>
            </w:pPr>
            <w:r w:rsidRPr="00A52146">
              <w:rPr>
                <w:rFonts w:cs="Arial"/>
                <w:color w:val="000000"/>
              </w:rPr>
              <w:t>3</w:t>
            </w:r>
          </w:p>
        </w:tc>
        <w:tc>
          <w:tcPr>
            <w:tcW w:w="788" w:type="dxa"/>
          </w:tcPr>
          <w:p w14:paraId="0B763B59" w14:textId="77777777" w:rsidR="00A52146" w:rsidRPr="00A52146" w:rsidRDefault="00A52146" w:rsidP="00A52146">
            <w:pPr>
              <w:rPr>
                <w:rFonts w:eastAsia="Arial" w:cs="Arial"/>
                <w:color w:val="000000" w:themeColor="text1"/>
              </w:rPr>
            </w:pPr>
            <w:r w:rsidRPr="00A52146">
              <w:rPr>
                <w:rFonts w:cs="Arial"/>
                <w:color w:val="000000"/>
              </w:rPr>
              <w:t>7−9</w:t>
            </w:r>
          </w:p>
        </w:tc>
        <w:tc>
          <w:tcPr>
            <w:tcW w:w="5192" w:type="dxa"/>
          </w:tcPr>
          <w:p w14:paraId="51CF8ADD" w14:textId="77777777" w:rsidR="00A52146" w:rsidRPr="00A52146" w:rsidRDefault="00A52146" w:rsidP="00A52146">
            <w:pPr>
              <w:rPr>
                <w:rFonts w:eastAsia="Arial" w:cs="Arial"/>
                <w:color w:val="000000"/>
              </w:rPr>
            </w:pPr>
            <w:r w:rsidRPr="00A52146">
              <w:rPr>
                <w:rFonts w:eastAsia="Arial" w:cs="Arial"/>
                <w:color w:val="000000" w:themeColor="text1"/>
              </w:rPr>
              <w:t xml:space="preserve">Included on the A2 poster an </w:t>
            </w:r>
            <w:r w:rsidRPr="00A52146">
              <w:rPr>
                <w:rFonts w:eastAsia="Arial" w:cs="Arial"/>
              </w:rPr>
              <w:t>explanation</w:t>
            </w:r>
            <w:r w:rsidRPr="00A52146">
              <w:rPr>
                <w:rFonts w:eastAsia="Arial" w:cs="Arial"/>
                <w:color w:val="000000" w:themeColor="text1"/>
              </w:rPr>
              <w:t xml:space="preserve"> of:</w:t>
            </w:r>
          </w:p>
          <w:p w14:paraId="220F2FB5" w14:textId="77777777" w:rsidR="00A52146" w:rsidRPr="00A52146" w:rsidRDefault="00A52146" w:rsidP="00A52146">
            <w:pPr>
              <w:numPr>
                <w:ilvl w:val="0"/>
                <w:numId w:val="30"/>
              </w:numPr>
              <w:ind w:left="397" w:hanging="397"/>
              <w:rPr>
                <w:rFonts w:eastAsia="Arial" w:cs="Arial"/>
                <w:color w:val="000000"/>
              </w:rPr>
            </w:pPr>
            <w:r w:rsidRPr="00A52146">
              <w:rPr>
                <w:rFonts w:eastAsia="Arial" w:cs="Arial"/>
                <w:color w:val="000000"/>
              </w:rPr>
              <w:t>the investigation aims</w:t>
            </w:r>
          </w:p>
          <w:p w14:paraId="3BA5EA0D" w14:textId="77777777" w:rsidR="00A52146" w:rsidRPr="00A52146" w:rsidRDefault="00A52146" w:rsidP="00A52146">
            <w:pPr>
              <w:numPr>
                <w:ilvl w:val="0"/>
                <w:numId w:val="30"/>
              </w:numPr>
              <w:ind w:left="397" w:hanging="397"/>
              <w:rPr>
                <w:rFonts w:eastAsia="Arial" w:cs="Arial"/>
                <w:color w:val="000000"/>
              </w:rPr>
            </w:pPr>
            <w:r w:rsidRPr="27BD135C">
              <w:rPr>
                <w:rFonts w:eastAsia="Arial" w:cs="Arial"/>
                <w:color w:val="000000" w:themeColor="text1"/>
              </w:rPr>
              <w:t xml:space="preserve">the investigation </w:t>
            </w:r>
            <w:bookmarkStart w:id="29" w:name="_Int_uXoRvOwS"/>
            <w:proofErr w:type="gramStart"/>
            <w:r w:rsidRPr="27BD135C">
              <w:rPr>
                <w:rFonts w:eastAsia="Arial" w:cs="Arial"/>
                <w:color w:val="000000" w:themeColor="text1"/>
              </w:rPr>
              <w:t>plan</w:t>
            </w:r>
            <w:bookmarkEnd w:id="29"/>
            <w:proofErr w:type="gramEnd"/>
          </w:p>
          <w:p w14:paraId="6710D082" w14:textId="77777777" w:rsidR="00A52146" w:rsidRPr="00A52146" w:rsidRDefault="00A52146" w:rsidP="00A52146">
            <w:pPr>
              <w:numPr>
                <w:ilvl w:val="0"/>
                <w:numId w:val="30"/>
              </w:numPr>
              <w:ind w:left="397" w:hanging="397"/>
              <w:rPr>
                <w:rFonts w:eastAsia="Arial" w:cs="Arial"/>
                <w:color w:val="000000"/>
              </w:rPr>
            </w:pPr>
            <w:r w:rsidRPr="00A52146">
              <w:rPr>
                <w:rFonts w:eastAsia="Arial" w:cs="Arial"/>
                <w:color w:val="000000"/>
              </w:rPr>
              <w:t>the results and their analysis</w:t>
            </w:r>
          </w:p>
          <w:p w14:paraId="0B1BF8A0" w14:textId="77777777" w:rsidR="00A52146" w:rsidRPr="00A52146" w:rsidRDefault="00A52146" w:rsidP="00A52146">
            <w:pPr>
              <w:numPr>
                <w:ilvl w:val="0"/>
                <w:numId w:val="30"/>
              </w:numPr>
              <w:ind w:left="397" w:hanging="397"/>
              <w:rPr>
                <w:rFonts w:eastAsia="Arial" w:cs="Arial"/>
                <w:color w:val="000000"/>
              </w:rPr>
            </w:pPr>
            <w:r w:rsidRPr="00A52146">
              <w:rPr>
                <w:rFonts w:eastAsia="Arial" w:cs="Arial"/>
                <w:color w:val="000000"/>
              </w:rPr>
              <w:t>the conclusions of the investigation</w:t>
            </w:r>
          </w:p>
          <w:p w14:paraId="4B1DCD18" w14:textId="489E0B57" w:rsidR="00A52146" w:rsidRPr="00A52146" w:rsidRDefault="00A52146" w:rsidP="00A52146">
            <w:pPr>
              <w:rPr>
                <w:rFonts w:eastAsia="Arial" w:cs="Arial"/>
                <w:color w:val="000000"/>
              </w:rPr>
            </w:pPr>
            <w:r w:rsidRPr="27BD135C">
              <w:rPr>
                <w:rFonts w:eastAsia="Arial" w:cs="Arial"/>
                <w:color w:val="000000" w:themeColor="text1"/>
              </w:rPr>
              <w:t>All the important trends and patterns in the data are highlighted with tables, charts, and graphs which are accurate, accessible, relevant, and drawn from the student’s analysis.</w:t>
            </w:r>
          </w:p>
          <w:p w14:paraId="5151E9AF" w14:textId="77777777" w:rsidR="00A52146" w:rsidRPr="00A52146" w:rsidRDefault="00A52146" w:rsidP="00A52146">
            <w:pPr>
              <w:keepNext/>
              <w:keepLines/>
              <w:outlineLvl w:val="5"/>
              <w:rPr>
                <w:rFonts w:eastAsia="Arial" w:cs="Arial"/>
                <w:b/>
                <w:color w:val="000000"/>
              </w:rPr>
            </w:pPr>
            <w:r w:rsidRPr="00A52146">
              <w:rPr>
                <w:rFonts w:eastAsia="Arial" w:cs="Arial"/>
                <w:b/>
                <w:color w:val="000000"/>
              </w:rPr>
              <w:t>Indicative content</w:t>
            </w:r>
          </w:p>
          <w:p w14:paraId="4E7EC1DB" w14:textId="68DE5199" w:rsidR="00A52146" w:rsidRPr="00A52146" w:rsidRDefault="00A52146" w:rsidP="00A52146">
            <w:pPr>
              <w:numPr>
                <w:ilvl w:val="0"/>
                <w:numId w:val="30"/>
              </w:numPr>
              <w:ind w:left="397" w:hanging="397"/>
              <w:rPr>
                <w:rFonts w:eastAsia="Arial" w:cs="Arial"/>
                <w:color w:val="000000"/>
              </w:rPr>
            </w:pPr>
            <w:r w:rsidRPr="00A52146">
              <w:rPr>
                <w:rFonts w:eastAsia="Arial" w:cs="Arial"/>
                <w:color w:val="000000" w:themeColor="text1"/>
              </w:rPr>
              <w:t>tables, charts</w:t>
            </w:r>
            <w:r w:rsidR="00316A14">
              <w:rPr>
                <w:rFonts w:eastAsia="Arial" w:cs="Arial"/>
                <w:color w:val="000000" w:themeColor="text1"/>
              </w:rPr>
              <w:t>,</w:t>
            </w:r>
            <w:r w:rsidRPr="00A52146">
              <w:rPr>
                <w:rFonts w:eastAsia="Arial" w:cs="Arial"/>
                <w:color w:val="000000" w:themeColor="text1"/>
              </w:rPr>
              <w:t xml:space="preserve"> and graphs on the poster will include accurate and relevant information, but may not always be in</w:t>
            </w:r>
            <w:r w:rsidRPr="00A52146">
              <w:rPr>
                <w:rFonts w:eastAsia="Arial" w:cs="Arial"/>
                <w:color w:val="0070C0"/>
              </w:rPr>
              <w:t xml:space="preserve"> </w:t>
            </w:r>
            <w:r w:rsidRPr="00A52146">
              <w:rPr>
                <w:rFonts w:eastAsia="Arial" w:cs="Arial"/>
              </w:rPr>
              <w:t>the form of a concise explanation, for</w:t>
            </w:r>
            <w:r w:rsidRPr="00A52146">
              <w:rPr>
                <w:rFonts w:eastAsia="Arial" w:cs="Arial"/>
                <w:color w:val="000000" w:themeColor="text1"/>
              </w:rPr>
              <w:t xml:space="preserve"> example, there may be some cluttered and/or long-winded elements</w:t>
            </w:r>
          </w:p>
          <w:p w14:paraId="6FDFBBE2" w14:textId="21B909A7" w:rsidR="00A52146" w:rsidRPr="00A52146" w:rsidRDefault="00A52146" w:rsidP="00A52146">
            <w:pPr>
              <w:numPr>
                <w:ilvl w:val="0"/>
                <w:numId w:val="30"/>
              </w:numPr>
              <w:ind w:left="397" w:hanging="397"/>
              <w:rPr>
                <w:rFonts w:eastAsia="Arial" w:cs="Arial"/>
                <w:color w:val="000000"/>
              </w:rPr>
            </w:pPr>
            <w:r w:rsidRPr="27BD135C">
              <w:rPr>
                <w:rFonts w:eastAsia="Arial" w:cs="Arial"/>
                <w:color w:val="000000" w:themeColor="text1"/>
              </w:rPr>
              <w:t xml:space="preserve">existing or new tables, graphs, and charts may be printed and physically pasted onto their poster, or software may be used to create part or </w:t>
            </w:r>
            <w:proofErr w:type="gramStart"/>
            <w:r w:rsidRPr="27BD135C">
              <w:rPr>
                <w:rFonts w:eastAsia="Arial" w:cs="Arial"/>
                <w:color w:val="000000" w:themeColor="text1"/>
              </w:rPr>
              <w:t>all of</w:t>
            </w:r>
            <w:proofErr w:type="gramEnd"/>
            <w:r w:rsidRPr="27BD135C">
              <w:rPr>
                <w:rFonts w:eastAsia="Arial" w:cs="Arial"/>
                <w:color w:val="000000" w:themeColor="text1"/>
              </w:rPr>
              <w:t xml:space="preserve"> the poster</w:t>
            </w:r>
          </w:p>
        </w:tc>
      </w:tr>
      <w:tr w:rsidR="00A52146" w:rsidRPr="00A52146" w14:paraId="6BB91845" w14:textId="77777777" w:rsidTr="27BD135C">
        <w:trPr>
          <w:cantSplit/>
        </w:trPr>
        <w:tc>
          <w:tcPr>
            <w:tcW w:w="746" w:type="dxa"/>
          </w:tcPr>
          <w:p w14:paraId="75A71F4A" w14:textId="77777777" w:rsidR="00A52146" w:rsidRPr="00A52146" w:rsidRDefault="00A52146" w:rsidP="00A52146">
            <w:pPr>
              <w:rPr>
                <w:rFonts w:cs="Arial"/>
                <w:color w:val="000000"/>
              </w:rPr>
            </w:pPr>
            <w:r w:rsidRPr="00A52146">
              <w:rPr>
                <w:rFonts w:cs="Arial"/>
                <w:color w:val="000000"/>
              </w:rPr>
              <w:lastRenderedPageBreak/>
              <w:t>2</w:t>
            </w:r>
          </w:p>
        </w:tc>
        <w:tc>
          <w:tcPr>
            <w:tcW w:w="788" w:type="dxa"/>
          </w:tcPr>
          <w:p w14:paraId="276863AE" w14:textId="77777777" w:rsidR="00A52146" w:rsidRPr="00A52146" w:rsidRDefault="00A52146" w:rsidP="00A52146">
            <w:pPr>
              <w:rPr>
                <w:rFonts w:eastAsia="Arial" w:cs="Arial"/>
                <w:color w:val="000000"/>
              </w:rPr>
            </w:pPr>
            <w:r w:rsidRPr="00A52146">
              <w:rPr>
                <w:rFonts w:cs="Arial"/>
                <w:color w:val="000000"/>
              </w:rPr>
              <w:t>4-6</w:t>
            </w:r>
          </w:p>
        </w:tc>
        <w:tc>
          <w:tcPr>
            <w:tcW w:w="5192" w:type="dxa"/>
          </w:tcPr>
          <w:p w14:paraId="6AC4BF2F" w14:textId="77777777" w:rsidR="00A52146" w:rsidRPr="00A52146" w:rsidRDefault="00A52146" w:rsidP="00A52146">
            <w:pPr>
              <w:rPr>
                <w:rFonts w:eastAsia="Arial" w:cs="Arial"/>
                <w:color w:val="000000"/>
              </w:rPr>
            </w:pPr>
            <w:r w:rsidRPr="00A52146">
              <w:rPr>
                <w:rFonts w:eastAsia="Arial" w:cs="Arial"/>
                <w:color w:val="000000"/>
              </w:rPr>
              <w:t>Included on the A2 poster a description of:</w:t>
            </w:r>
          </w:p>
          <w:p w14:paraId="18E75807" w14:textId="77777777" w:rsidR="00A52146" w:rsidRPr="00A52146" w:rsidRDefault="00A52146" w:rsidP="00A52146">
            <w:pPr>
              <w:numPr>
                <w:ilvl w:val="0"/>
                <w:numId w:val="30"/>
              </w:numPr>
              <w:ind w:left="397" w:hanging="397"/>
              <w:rPr>
                <w:rFonts w:eastAsia="Arial" w:cs="Arial"/>
                <w:color w:val="000000"/>
              </w:rPr>
            </w:pPr>
            <w:r w:rsidRPr="00A52146">
              <w:rPr>
                <w:rFonts w:eastAsia="Arial" w:cs="Arial"/>
                <w:color w:val="000000"/>
              </w:rPr>
              <w:t>the investigation aims</w:t>
            </w:r>
          </w:p>
          <w:p w14:paraId="7E28B1DF" w14:textId="77777777" w:rsidR="00A52146" w:rsidRPr="00A52146" w:rsidRDefault="00A52146" w:rsidP="00A52146">
            <w:pPr>
              <w:numPr>
                <w:ilvl w:val="0"/>
                <w:numId w:val="30"/>
              </w:numPr>
              <w:ind w:left="397" w:hanging="397"/>
              <w:rPr>
                <w:rFonts w:eastAsia="Arial" w:cs="Arial"/>
                <w:color w:val="000000"/>
              </w:rPr>
            </w:pPr>
            <w:r w:rsidRPr="27BD135C">
              <w:rPr>
                <w:rFonts w:eastAsia="Arial" w:cs="Arial"/>
                <w:color w:val="000000" w:themeColor="text1"/>
              </w:rPr>
              <w:t xml:space="preserve">the investigation </w:t>
            </w:r>
            <w:bookmarkStart w:id="30" w:name="_Int_M2eOiTSc"/>
            <w:proofErr w:type="gramStart"/>
            <w:r w:rsidRPr="27BD135C">
              <w:rPr>
                <w:rFonts w:eastAsia="Arial" w:cs="Arial"/>
                <w:color w:val="000000" w:themeColor="text1"/>
              </w:rPr>
              <w:t>plan</w:t>
            </w:r>
            <w:bookmarkEnd w:id="30"/>
            <w:proofErr w:type="gramEnd"/>
          </w:p>
          <w:p w14:paraId="7A3CB417" w14:textId="77777777" w:rsidR="00A52146" w:rsidRPr="00A52146" w:rsidRDefault="00A52146" w:rsidP="00A52146">
            <w:pPr>
              <w:numPr>
                <w:ilvl w:val="0"/>
                <w:numId w:val="30"/>
              </w:numPr>
              <w:ind w:left="397" w:hanging="397"/>
              <w:rPr>
                <w:rFonts w:eastAsia="Arial" w:cs="Arial"/>
                <w:color w:val="000000"/>
              </w:rPr>
            </w:pPr>
            <w:r w:rsidRPr="00A52146">
              <w:rPr>
                <w:rFonts w:eastAsia="Arial" w:cs="Arial"/>
                <w:color w:val="000000"/>
              </w:rPr>
              <w:t>the results and their analysis</w:t>
            </w:r>
          </w:p>
          <w:p w14:paraId="05D5CEC5" w14:textId="77777777" w:rsidR="00A52146" w:rsidRPr="00A52146" w:rsidRDefault="00A52146" w:rsidP="00A52146">
            <w:pPr>
              <w:numPr>
                <w:ilvl w:val="0"/>
                <w:numId w:val="30"/>
              </w:numPr>
              <w:ind w:left="397" w:hanging="397"/>
              <w:rPr>
                <w:rFonts w:eastAsia="Arial" w:cs="Arial"/>
                <w:color w:val="000000"/>
              </w:rPr>
            </w:pPr>
            <w:r w:rsidRPr="00A52146">
              <w:rPr>
                <w:rFonts w:eastAsia="Arial" w:cs="Arial"/>
                <w:color w:val="000000"/>
              </w:rPr>
              <w:t>the conclusions of the investigation</w:t>
            </w:r>
          </w:p>
          <w:p w14:paraId="766A0B25" w14:textId="60E51632" w:rsidR="00A52146" w:rsidRPr="00A52146" w:rsidRDefault="00A52146" w:rsidP="00A52146">
            <w:pPr>
              <w:rPr>
                <w:rFonts w:eastAsia="Arial" w:cs="Arial"/>
                <w:color w:val="000000"/>
              </w:rPr>
            </w:pPr>
            <w:r w:rsidRPr="27BD135C">
              <w:rPr>
                <w:rFonts w:eastAsia="Arial" w:cs="Arial"/>
                <w:color w:val="000000" w:themeColor="text1"/>
              </w:rPr>
              <w:t>Most of the important trends and patterns in the data are highlighted with tables, charts, and graphs which are reasonably accurate, accessible, and drawn from the student’s analysis.</w:t>
            </w:r>
          </w:p>
          <w:p w14:paraId="5D3A7164" w14:textId="77777777" w:rsidR="00A52146" w:rsidRPr="00A52146" w:rsidRDefault="00A52146" w:rsidP="00A52146">
            <w:pPr>
              <w:keepNext/>
              <w:keepLines/>
              <w:outlineLvl w:val="5"/>
              <w:rPr>
                <w:rFonts w:eastAsia="Arial" w:cs="Arial"/>
                <w:b/>
                <w:color w:val="000000"/>
              </w:rPr>
            </w:pPr>
            <w:r w:rsidRPr="00A52146">
              <w:rPr>
                <w:rFonts w:eastAsia="Arial" w:cs="Arial"/>
                <w:b/>
                <w:color w:val="000000"/>
              </w:rPr>
              <w:t>Indicative content</w:t>
            </w:r>
          </w:p>
          <w:p w14:paraId="261CF959" w14:textId="3F9DEE90" w:rsidR="00A52146" w:rsidRPr="00A52146" w:rsidRDefault="00A52146" w:rsidP="00A52146">
            <w:pPr>
              <w:numPr>
                <w:ilvl w:val="0"/>
                <w:numId w:val="30"/>
              </w:numPr>
              <w:ind w:left="397" w:hanging="397"/>
              <w:rPr>
                <w:rFonts w:eastAsia="Arial" w:cs="Arial"/>
                <w:color w:val="000000"/>
              </w:rPr>
            </w:pPr>
            <w:r w:rsidRPr="27BD135C">
              <w:rPr>
                <w:rFonts w:eastAsia="Arial" w:cs="Arial"/>
                <w:color w:val="000000" w:themeColor="text1"/>
              </w:rPr>
              <w:t>tables, charts, and graphs on the poster will include mostly accurate and accessible information, but may not always be relevant, for example, it may have areas where it is unclear what conclusions are supported, or what points are being made</w:t>
            </w:r>
          </w:p>
          <w:p w14:paraId="40969403" w14:textId="779DEA86" w:rsidR="00A52146" w:rsidRPr="00A52146" w:rsidRDefault="00A52146" w:rsidP="00A52146">
            <w:pPr>
              <w:numPr>
                <w:ilvl w:val="0"/>
                <w:numId w:val="30"/>
              </w:numPr>
              <w:ind w:left="397" w:hanging="397"/>
              <w:rPr>
                <w:rFonts w:eastAsia="Arial" w:cs="Arial"/>
                <w:color w:val="000000"/>
              </w:rPr>
            </w:pPr>
            <w:r w:rsidRPr="27BD135C">
              <w:rPr>
                <w:rFonts w:eastAsia="Arial" w:cs="Arial"/>
                <w:color w:val="000000" w:themeColor="text1"/>
              </w:rPr>
              <w:t xml:space="preserve">existing or new tables, graphs, and charts may be printed and physically pasted onto their poster, or software may be used to create part or </w:t>
            </w:r>
            <w:proofErr w:type="gramStart"/>
            <w:r w:rsidRPr="27BD135C">
              <w:rPr>
                <w:rFonts w:eastAsia="Arial" w:cs="Arial"/>
                <w:color w:val="000000" w:themeColor="text1"/>
              </w:rPr>
              <w:t>all of</w:t>
            </w:r>
            <w:proofErr w:type="gramEnd"/>
            <w:r w:rsidRPr="27BD135C">
              <w:rPr>
                <w:rFonts w:eastAsia="Arial" w:cs="Arial"/>
                <w:color w:val="000000" w:themeColor="text1"/>
              </w:rPr>
              <w:t xml:space="preserve"> the poster</w:t>
            </w:r>
          </w:p>
        </w:tc>
      </w:tr>
      <w:tr w:rsidR="00A52146" w:rsidRPr="00A52146" w14:paraId="62BAB0D7" w14:textId="77777777" w:rsidTr="27BD135C">
        <w:trPr>
          <w:cantSplit/>
          <w:trHeight w:val="416"/>
        </w:trPr>
        <w:tc>
          <w:tcPr>
            <w:tcW w:w="746" w:type="dxa"/>
            <w:shd w:val="clear" w:color="auto" w:fill="auto"/>
          </w:tcPr>
          <w:p w14:paraId="36E4FF76" w14:textId="77777777" w:rsidR="00A52146" w:rsidRPr="00A52146" w:rsidRDefault="00A52146" w:rsidP="00A52146">
            <w:pPr>
              <w:rPr>
                <w:rFonts w:cs="Arial"/>
                <w:color w:val="000000"/>
              </w:rPr>
            </w:pPr>
            <w:r w:rsidRPr="00A52146">
              <w:rPr>
                <w:rFonts w:cs="Arial"/>
                <w:color w:val="000000"/>
              </w:rPr>
              <w:t>1</w:t>
            </w:r>
          </w:p>
        </w:tc>
        <w:tc>
          <w:tcPr>
            <w:tcW w:w="788" w:type="dxa"/>
          </w:tcPr>
          <w:p w14:paraId="0A291708" w14:textId="77777777" w:rsidR="00A52146" w:rsidRPr="00A52146" w:rsidRDefault="00A52146" w:rsidP="00A52146">
            <w:pPr>
              <w:rPr>
                <w:rFonts w:eastAsia="Arial" w:cs="Arial"/>
                <w:color w:val="000000"/>
              </w:rPr>
            </w:pPr>
            <w:r w:rsidRPr="00A52146">
              <w:rPr>
                <w:rFonts w:cs="Arial"/>
                <w:color w:val="000000"/>
              </w:rPr>
              <w:t>1−3</w:t>
            </w:r>
          </w:p>
        </w:tc>
        <w:tc>
          <w:tcPr>
            <w:tcW w:w="5192" w:type="dxa"/>
            <w:shd w:val="clear" w:color="auto" w:fill="auto"/>
          </w:tcPr>
          <w:p w14:paraId="6565341E" w14:textId="77777777" w:rsidR="00A52146" w:rsidRPr="00A52146" w:rsidRDefault="00A52146" w:rsidP="00A52146">
            <w:pPr>
              <w:rPr>
                <w:rFonts w:eastAsia="Arial" w:cs="Arial"/>
                <w:color w:val="000000"/>
              </w:rPr>
            </w:pPr>
            <w:r w:rsidRPr="00A52146">
              <w:rPr>
                <w:rFonts w:eastAsia="Arial" w:cs="Arial"/>
                <w:color w:val="000000"/>
              </w:rPr>
              <w:t>Listed on the A2 poster some detail in the following areas:</w:t>
            </w:r>
          </w:p>
          <w:p w14:paraId="768D5529" w14:textId="77777777" w:rsidR="00A52146" w:rsidRPr="00A52146" w:rsidRDefault="00A52146" w:rsidP="00A52146">
            <w:pPr>
              <w:numPr>
                <w:ilvl w:val="0"/>
                <w:numId w:val="30"/>
              </w:numPr>
              <w:ind w:left="397" w:hanging="397"/>
              <w:rPr>
                <w:rFonts w:eastAsia="Arial" w:cs="Arial"/>
                <w:color w:val="000000"/>
              </w:rPr>
            </w:pPr>
            <w:r w:rsidRPr="00A52146">
              <w:rPr>
                <w:rFonts w:eastAsia="Arial" w:cs="Arial"/>
                <w:color w:val="000000"/>
              </w:rPr>
              <w:t>the investigation aims</w:t>
            </w:r>
          </w:p>
          <w:p w14:paraId="2709062C" w14:textId="77777777" w:rsidR="00A52146" w:rsidRPr="00A52146" w:rsidRDefault="00A52146" w:rsidP="00A52146">
            <w:pPr>
              <w:numPr>
                <w:ilvl w:val="0"/>
                <w:numId w:val="30"/>
              </w:numPr>
              <w:ind w:left="397" w:hanging="397"/>
              <w:rPr>
                <w:rFonts w:eastAsia="Arial" w:cs="Arial"/>
                <w:color w:val="000000"/>
              </w:rPr>
            </w:pPr>
            <w:r w:rsidRPr="27BD135C">
              <w:rPr>
                <w:rFonts w:eastAsia="Arial" w:cs="Arial"/>
                <w:color w:val="000000" w:themeColor="text1"/>
              </w:rPr>
              <w:t xml:space="preserve">the investigation </w:t>
            </w:r>
            <w:bookmarkStart w:id="31" w:name="_Int_Xr9fKGrs"/>
            <w:proofErr w:type="gramStart"/>
            <w:r w:rsidRPr="27BD135C">
              <w:rPr>
                <w:rFonts w:eastAsia="Arial" w:cs="Arial"/>
                <w:color w:val="000000" w:themeColor="text1"/>
              </w:rPr>
              <w:t>plan</w:t>
            </w:r>
            <w:bookmarkEnd w:id="31"/>
            <w:proofErr w:type="gramEnd"/>
          </w:p>
          <w:p w14:paraId="203E9EA0" w14:textId="77777777" w:rsidR="00A52146" w:rsidRPr="00A52146" w:rsidRDefault="00A52146" w:rsidP="00A52146">
            <w:pPr>
              <w:numPr>
                <w:ilvl w:val="0"/>
                <w:numId w:val="30"/>
              </w:numPr>
              <w:ind w:left="397" w:hanging="397"/>
              <w:rPr>
                <w:rFonts w:eastAsia="Arial" w:cs="Arial"/>
                <w:color w:val="000000"/>
              </w:rPr>
            </w:pPr>
            <w:r w:rsidRPr="00A52146">
              <w:rPr>
                <w:rFonts w:eastAsia="Arial" w:cs="Arial"/>
                <w:color w:val="000000"/>
              </w:rPr>
              <w:t>the results and their analysis</w:t>
            </w:r>
          </w:p>
          <w:p w14:paraId="1D583565" w14:textId="77777777" w:rsidR="00A52146" w:rsidRPr="00A52146" w:rsidRDefault="00A52146" w:rsidP="00A52146">
            <w:pPr>
              <w:numPr>
                <w:ilvl w:val="0"/>
                <w:numId w:val="30"/>
              </w:numPr>
              <w:ind w:left="397" w:hanging="397"/>
              <w:rPr>
                <w:rFonts w:eastAsia="Arial" w:cs="Arial"/>
                <w:color w:val="000000"/>
              </w:rPr>
            </w:pPr>
            <w:r w:rsidRPr="00A52146">
              <w:rPr>
                <w:rFonts w:eastAsia="Arial" w:cs="Arial"/>
                <w:color w:val="000000"/>
              </w:rPr>
              <w:t>the conclusions of the investigation</w:t>
            </w:r>
          </w:p>
          <w:p w14:paraId="5C05324A" w14:textId="0ABB474D" w:rsidR="00A52146" w:rsidRPr="00A52146" w:rsidRDefault="00A52146" w:rsidP="00A52146">
            <w:pPr>
              <w:rPr>
                <w:rFonts w:eastAsia="Arial" w:cs="Arial"/>
                <w:color w:val="000000"/>
              </w:rPr>
            </w:pPr>
            <w:r w:rsidRPr="27BD135C">
              <w:rPr>
                <w:rFonts w:eastAsia="Arial" w:cs="Arial"/>
                <w:color w:val="000000" w:themeColor="text1"/>
              </w:rPr>
              <w:t>The detail is limited with some key points missing, and where detail is provided, this may repeat or contradict already made points, descriptions, or conclusions.</w:t>
            </w:r>
          </w:p>
          <w:p w14:paraId="4E672F7A" w14:textId="77777777" w:rsidR="00A52146" w:rsidRPr="00A52146" w:rsidRDefault="00A52146" w:rsidP="00A52146">
            <w:pPr>
              <w:keepNext/>
              <w:keepLines/>
              <w:outlineLvl w:val="5"/>
              <w:rPr>
                <w:rFonts w:eastAsia="Arial" w:cs="Arial"/>
                <w:b/>
                <w:color w:val="000000"/>
              </w:rPr>
            </w:pPr>
            <w:r w:rsidRPr="00A52146">
              <w:rPr>
                <w:rFonts w:eastAsia="Arial" w:cs="Arial"/>
                <w:b/>
                <w:color w:val="000000"/>
              </w:rPr>
              <w:t>Indicative content</w:t>
            </w:r>
          </w:p>
          <w:p w14:paraId="6795390E" w14:textId="286BA6DC" w:rsidR="00A52146" w:rsidRPr="00B55A59" w:rsidRDefault="1F98A73F" w:rsidP="003B03B7">
            <w:pPr>
              <w:pStyle w:val="ListParagraph"/>
              <w:numPr>
                <w:ilvl w:val="0"/>
                <w:numId w:val="40"/>
              </w:numPr>
              <w:rPr>
                <w:rFonts w:eastAsia="Arial"/>
                <w:color w:val="000000"/>
              </w:rPr>
            </w:pPr>
            <w:r w:rsidRPr="27BD135C">
              <w:rPr>
                <w:rFonts w:eastAsia="Arial" w:cs="Arial"/>
                <w:color w:val="000000" w:themeColor="text1"/>
              </w:rPr>
              <w:t>t</w:t>
            </w:r>
            <w:r w:rsidR="00A52146" w:rsidRPr="27BD135C">
              <w:rPr>
                <w:rFonts w:eastAsia="Arial" w:cs="Arial"/>
                <w:color w:val="000000" w:themeColor="text1"/>
              </w:rPr>
              <w:t>ables and graphs, if used, may lack clarity, important material may be missing and superfluous material may be included which does not contribute to the key points of the investigation or analysis. The student may fail to highlight key trends and patterns in the data</w:t>
            </w:r>
          </w:p>
        </w:tc>
      </w:tr>
      <w:tr w:rsidR="00A52146" w:rsidRPr="00A52146" w14:paraId="152BDF19" w14:textId="77777777" w:rsidTr="27BD135C">
        <w:trPr>
          <w:cantSplit/>
          <w:trHeight w:val="416"/>
        </w:trPr>
        <w:tc>
          <w:tcPr>
            <w:tcW w:w="746" w:type="dxa"/>
            <w:shd w:val="clear" w:color="auto" w:fill="auto"/>
          </w:tcPr>
          <w:p w14:paraId="2F1F1162" w14:textId="77777777" w:rsidR="00A52146" w:rsidRPr="00A52146" w:rsidRDefault="00A52146" w:rsidP="00A52146">
            <w:pPr>
              <w:rPr>
                <w:rFonts w:cs="Arial"/>
                <w:color w:val="000000"/>
              </w:rPr>
            </w:pPr>
            <w:r w:rsidRPr="00A52146">
              <w:rPr>
                <w:rFonts w:cs="Arial"/>
                <w:color w:val="000000"/>
              </w:rPr>
              <w:t>0</w:t>
            </w:r>
          </w:p>
        </w:tc>
        <w:tc>
          <w:tcPr>
            <w:tcW w:w="788" w:type="dxa"/>
          </w:tcPr>
          <w:p w14:paraId="55EA97F2" w14:textId="77777777" w:rsidR="00A52146" w:rsidRPr="00A52146" w:rsidRDefault="00A52146" w:rsidP="00A52146">
            <w:pPr>
              <w:rPr>
                <w:rFonts w:cs="Arial"/>
                <w:color w:val="000000"/>
              </w:rPr>
            </w:pPr>
            <w:r w:rsidRPr="00A52146">
              <w:rPr>
                <w:rFonts w:cs="Arial"/>
                <w:color w:val="000000"/>
              </w:rPr>
              <w:t>0</w:t>
            </w:r>
          </w:p>
        </w:tc>
        <w:tc>
          <w:tcPr>
            <w:tcW w:w="5192" w:type="dxa"/>
            <w:shd w:val="clear" w:color="auto" w:fill="auto"/>
          </w:tcPr>
          <w:p w14:paraId="23D3F35C" w14:textId="77777777" w:rsidR="00A52146" w:rsidRPr="00A52146" w:rsidRDefault="00A52146" w:rsidP="00A52146">
            <w:pPr>
              <w:rPr>
                <w:rFonts w:cs="Arial"/>
                <w:color w:val="000000"/>
              </w:rPr>
            </w:pPr>
            <w:r w:rsidRPr="00A52146">
              <w:rPr>
                <w:rFonts w:cs="Arial"/>
                <w:color w:val="000000"/>
              </w:rPr>
              <w:t>No creditworthy material as described in bands 4 to 1.</w:t>
            </w:r>
          </w:p>
        </w:tc>
      </w:tr>
    </w:tbl>
    <w:p w14:paraId="4F1A9148" w14:textId="77777777" w:rsidR="00A52146" w:rsidRPr="00A52146" w:rsidRDefault="00A52146" w:rsidP="00A52146">
      <w:pPr>
        <w:keepNext/>
        <w:keepLines/>
        <w:pageBreakBefore/>
        <w:spacing w:before="360" w:after="360" w:line="240" w:lineRule="auto"/>
        <w:outlineLvl w:val="2"/>
        <w:rPr>
          <w:rFonts w:eastAsiaTheme="majorEastAsia" w:cstheme="majorBidi"/>
          <w:b/>
          <w:bCs/>
          <w:color w:val="0D0D0D" w:themeColor="text1" w:themeTint="F2"/>
          <w:sz w:val="28"/>
        </w:rPr>
      </w:pPr>
      <w:r w:rsidRPr="00A52146">
        <w:rPr>
          <w:rFonts w:eastAsiaTheme="majorEastAsia" w:cstheme="majorBidi"/>
          <w:b/>
          <w:bCs/>
          <w:color w:val="0D0D0D" w:themeColor="text1" w:themeTint="F2"/>
          <w:sz w:val="28"/>
        </w:rPr>
        <w:lastRenderedPageBreak/>
        <w:t>AO3: Select relevant techniques and resources to meet the brief</w:t>
      </w:r>
    </w:p>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1087"/>
        <w:gridCol w:w="1210"/>
        <w:gridCol w:w="7897"/>
      </w:tblGrid>
      <w:tr w:rsidR="00A52146" w:rsidRPr="00A52146" w14:paraId="612E81C6" w14:textId="77777777" w:rsidTr="27BD135C">
        <w:trPr>
          <w:cantSplit/>
          <w:trHeight w:hRule="exact" w:val="1048"/>
          <w:tblHeader/>
        </w:trPr>
        <w:tc>
          <w:tcPr>
            <w:tcW w:w="708" w:type="dxa"/>
            <w:shd w:val="clear" w:color="auto" w:fill="F2F2F2" w:themeFill="background1" w:themeFillShade="F2"/>
          </w:tcPr>
          <w:p w14:paraId="494450C5" w14:textId="77777777" w:rsidR="00A52146" w:rsidRPr="00A52146" w:rsidRDefault="00A52146" w:rsidP="00A52146">
            <w:pPr>
              <w:keepNext/>
              <w:rPr>
                <w:rFonts w:cs="Arial"/>
                <w:b/>
                <w:color w:val="000000"/>
              </w:rPr>
            </w:pPr>
            <w:r w:rsidRPr="00A52146">
              <w:rPr>
                <w:rFonts w:cs="Arial"/>
                <w:b/>
                <w:color w:val="000000"/>
              </w:rPr>
              <w:t>Band</w:t>
            </w:r>
          </w:p>
        </w:tc>
        <w:tc>
          <w:tcPr>
            <w:tcW w:w="788" w:type="dxa"/>
            <w:shd w:val="clear" w:color="auto" w:fill="F2F2F2" w:themeFill="background1" w:themeFillShade="F2"/>
          </w:tcPr>
          <w:p w14:paraId="5CDB78B2" w14:textId="77777777" w:rsidR="00A52146" w:rsidRPr="00A52146" w:rsidRDefault="00A52146" w:rsidP="00A52146">
            <w:pPr>
              <w:keepNext/>
              <w:rPr>
                <w:rFonts w:cs="Arial"/>
                <w:b/>
                <w:color w:val="000000"/>
              </w:rPr>
            </w:pPr>
            <w:r w:rsidRPr="00A52146">
              <w:rPr>
                <w:rFonts w:cs="Arial"/>
                <w:b/>
                <w:color w:val="000000"/>
              </w:rPr>
              <w:t>Mark</w:t>
            </w:r>
            <w:r w:rsidRPr="00A52146">
              <w:t xml:space="preserve"> </w:t>
            </w:r>
          </w:p>
        </w:tc>
        <w:tc>
          <w:tcPr>
            <w:tcW w:w="5144" w:type="dxa"/>
            <w:shd w:val="clear" w:color="auto" w:fill="F2F2F2" w:themeFill="background1" w:themeFillShade="F2"/>
          </w:tcPr>
          <w:p w14:paraId="6AB22A6A" w14:textId="77777777" w:rsidR="00A52146" w:rsidRPr="00A52146" w:rsidRDefault="00A52146" w:rsidP="00A52146">
            <w:pPr>
              <w:keepNext/>
              <w:rPr>
                <w:rFonts w:cs="Arial"/>
                <w:b/>
                <w:color w:val="000000"/>
              </w:rPr>
            </w:pPr>
            <w:r w:rsidRPr="00A52146">
              <w:rPr>
                <w:rFonts w:cs="Arial"/>
                <w:b/>
                <w:color w:val="000000"/>
              </w:rPr>
              <w:t>Descriptor</w:t>
            </w:r>
          </w:p>
          <w:p w14:paraId="501217F9" w14:textId="77777777" w:rsidR="00A52146" w:rsidRPr="00A52146" w:rsidRDefault="00A52146" w:rsidP="00A52146">
            <w:pPr>
              <w:keepNext/>
              <w:rPr>
                <w:rFonts w:cs="Arial"/>
                <w:bCs/>
                <w:color w:val="000000"/>
              </w:rPr>
            </w:pPr>
            <w:r w:rsidRPr="00A52146">
              <w:rPr>
                <w:rFonts w:cs="Arial"/>
                <w:bCs/>
                <w:color w:val="000000"/>
              </w:rPr>
              <w:t>The student has:</w:t>
            </w:r>
          </w:p>
        </w:tc>
      </w:tr>
      <w:tr w:rsidR="00A52146" w:rsidRPr="00A52146" w14:paraId="66E92B66" w14:textId="77777777" w:rsidTr="27BD135C">
        <w:trPr>
          <w:cantSplit/>
          <w:trHeight w:val="355"/>
        </w:trPr>
        <w:tc>
          <w:tcPr>
            <w:tcW w:w="708" w:type="dxa"/>
          </w:tcPr>
          <w:p w14:paraId="50356C5C" w14:textId="77777777" w:rsidR="00A52146" w:rsidRPr="00A52146" w:rsidRDefault="00A52146" w:rsidP="00A52146">
            <w:pPr>
              <w:rPr>
                <w:rFonts w:cs="Arial"/>
                <w:color w:val="000000"/>
              </w:rPr>
            </w:pPr>
            <w:r w:rsidRPr="00A52146">
              <w:rPr>
                <w:rFonts w:cs="Arial"/>
                <w:color w:val="000000"/>
              </w:rPr>
              <w:t>3</w:t>
            </w:r>
          </w:p>
        </w:tc>
        <w:tc>
          <w:tcPr>
            <w:tcW w:w="788" w:type="dxa"/>
          </w:tcPr>
          <w:p w14:paraId="2C8AE0B0" w14:textId="77777777" w:rsidR="00A52146" w:rsidRPr="00A52146" w:rsidRDefault="00A52146" w:rsidP="00A52146">
            <w:pPr>
              <w:rPr>
                <w:rFonts w:eastAsia="Arial" w:cs="Arial"/>
                <w:color w:val="000000"/>
              </w:rPr>
            </w:pPr>
            <w:r w:rsidRPr="00A52146">
              <w:t>5−6</w:t>
            </w:r>
          </w:p>
        </w:tc>
        <w:tc>
          <w:tcPr>
            <w:tcW w:w="5144" w:type="dxa"/>
          </w:tcPr>
          <w:p w14:paraId="66DA7C8D" w14:textId="667093E6" w:rsidR="00A52146" w:rsidRPr="00A52146" w:rsidRDefault="00A52146" w:rsidP="00A52146">
            <w:pPr>
              <w:rPr>
                <w:rFonts w:eastAsia="Arial"/>
                <w:color w:val="000000"/>
              </w:rPr>
            </w:pPr>
            <w:r w:rsidRPr="27BD135C">
              <w:rPr>
                <w:rFonts w:eastAsia="Arial" w:cs="Arial"/>
                <w:color w:val="000000" w:themeColor="text1"/>
              </w:rPr>
              <w:t>Designed the A2 poster to enable all content to be easily accessible to an audience (with scientific literacy), making maximum use of the available space and arranging the content logically. All artwork and colouring, aids the accessibility and understanding of the information presented (it is not merely decorative) and key points (relating to the investigation aim, the results analysis or conclusions, or the investigation conclusions) are prominent and easily recognised.</w:t>
            </w:r>
          </w:p>
        </w:tc>
      </w:tr>
      <w:tr w:rsidR="00A52146" w:rsidRPr="00A52146" w14:paraId="4AE40071" w14:textId="77777777" w:rsidTr="27BD135C">
        <w:trPr>
          <w:cantSplit/>
          <w:trHeight w:val="280"/>
        </w:trPr>
        <w:tc>
          <w:tcPr>
            <w:tcW w:w="708" w:type="dxa"/>
          </w:tcPr>
          <w:p w14:paraId="1A32E3C4" w14:textId="77777777" w:rsidR="00A52146" w:rsidRPr="00A52146" w:rsidRDefault="00A52146" w:rsidP="00A52146">
            <w:pPr>
              <w:rPr>
                <w:rFonts w:cs="Arial"/>
                <w:color w:val="000000"/>
              </w:rPr>
            </w:pPr>
            <w:r w:rsidRPr="00A52146">
              <w:rPr>
                <w:rFonts w:cs="Arial"/>
                <w:color w:val="000000"/>
              </w:rPr>
              <w:t>2</w:t>
            </w:r>
          </w:p>
        </w:tc>
        <w:tc>
          <w:tcPr>
            <w:tcW w:w="788" w:type="dxa"/>
          </w:tcPr>
          <w:p w14:paraId="2D588569" w14:textId="77777777" w:rsidR="00A52146" w:rsidRPr="00A52146" w:rsidRDefault="00A52146" w:rsidP="00A52146">
            <w:pPr>
              <w:rPr>
                <w:rFonts w:eastAsia="Arial" w:cs="Arial"/>
                <w:color w:val="000000"/>
              </w:rPr>
            </w:pPr>
            <w:r w:rsidRPr="00A52146">
              <w:t>3−4</w:t>
            </w:r>
          </w:p>
        </w:tc>
        <w:tc>
          <w:tcPr>
            <w:tcW w:w="5144" w:type="dxa"/>
          </w:tcPr>
          <w:p w14:paraId="3802D141" w14:textId="77777777" w:rsidR="00A52146" w:rsidRPr="00A52146" w:rsidRDefault="00A52146" w:rsidP="00A52146">
            <w:pPr>
              <w:rPr>
                <w:rFonts w:eastAsia="Arial" w:cs="Arial"/>
                <w:color w:val="000000"/>
              </w:rPr>
            </w:pPr>
            <w:r w:rsidRPr="00A52146">
              <w:rPr>
                <w:rFonts w:eastAsia="Arial" w:cs="Arial"/>
                <w:color w:val="000000"/>
              </w:rPr>
              <w:t>Designed the A2 poster to enable most of the content to be easily accessible to an audience, arranging the content in a logical way to make reasonable use of the available space.</w:t>
            </w:r>
          </w:p>
          <w:p w14:paraId="5F2288B9" w14:textId="19511BD0" w:rsidR="00A52146" w:rsidRPr="00A52146" w:rsidRDefault="00A52146" w:rsidP="00A52146">
            <w:pPr>
              <w:rPr>
                <w:rFonts w:eastAsia="Arial"/>
                <w:color w:val="000000"/>
              </w:rPr>
            </w:pPr>
            <w:r w:rsidRPr="27BD135C">
              <w:rPr>
                <w:rFonts w:eastAsia="Arial" w:cs="Arial"/>
                <w:color w:val="000000" w:themeColor="text1"/>
              </w:rPr>
              <w:t xml:space="preserve">Overall, the artwork and colouring aids improve the accessibility and understanding of the information presented (it is not merely decorative), although one or </w:t>
            </w:r>
            <w:r w:rsidR="42908D70" w:rsidRPr="27BD135C">
              <w:rPr>
                <w:rFonts w:eastAsia="Arial" w:cs="Arial"/>
                <w:color w:val="000000" w:themeColor="text1"/>
              </w:rPr>
              <w:t xml:space="preserve">2 </w:t>
            </w:r>
            <w:r w:rsidRPr="27BD135C">
              <w:rPr>
                <w:rFonts w:eastAsia="Arial" w:cs="Arial"/>
                <w:color w:val="000000" w:themeColor="text1"/>
              </w:rPr>
              <w:t>key points (relating to the investigation aim, the results analysis, or conclusions) may lack relevance, or only add decorative value.</w:t>
            </w:r>
          </w:p>
        </w:tc>
      </w:tr>
      <w:tr w:rsidR="00A52146" w:rsidRPr="00A52146" w14:paraId="6332AA10" w14:textId="77777777" w:rsidTr="27BD135C">
        <w:trPr>
          <w:cantSplit/>
          <w:trHeight w:val="230"/>
        </w:trPr>
        <w:tc>
          <w:tcPr>
            <w:tcW w:w="708" w:type="dxa"/>
          </w:tcPr>
          <w:p w14:paraId="27F1C3B9" w14:textId="77777777" w:rsidR="00A52146" w:rsidRPr="00A52146" w:rsidRDefault="00A52146" w:rsidP="00A52146">
            <w:pPr>
              <w:rPr>
                <w:rFonts w:cs="Arial"/>
                <w:color w:val="000000"/>
              </w:rPr>
            </w:pPr>
            <w:r w:rsidRPr="00A52146">
              <w:rPr>
                <w:rFonts w:cs="Arial"/>
                <w:color w:val="000000"/>
              </w:rPr>
              <w:t>1</w:t>
            </w:r>
          </w:p>
        </w:tc>
        <w:tc>
          <w:tcPr>
            <w:tcW w:w="788" w:type="dxa"/>
          </w:tcPr>
          <w:p w14:paraId="00EE4D6D" w14:textId="77777777" w:rsidR="00A52146" w:rsidRPr="00A52146" w:rsidRDefault="00A52146" w:rsidP="00A52146">
            <w:pPr>
              <w:rPr>
                <w:rFonts w:eastAsia="Calibri" w:cs="Arial"/>
                <w:color w:val="000000"/>
              </w:rPr>
            </w:pPr>
            <w:r w:rsidRPr="00A52146">
              <w:t>1−2</w:t>
            </w:r>
          </w:p>
        </w:tc>
        <w:tc>
          <w:tcPr>
            <w:tcW w:w="5144" w:type="dxa"/>
          </w:tcPr>
          <w:p w14:paraId="511D116F" w14:textId="77777777" w:rsidR="00A52146" w:rsidRPr="00A52146" w:rsidRDefault="00A52146" w:rsidP="00A52146">
            <w:pPr>
              <w:rPr>
                <w:rFonts w:eastAsia="Calibri"/>
                <w:color w:val="000000"/>
              </w:rPr>
            </w:pPr>
            <w:r w:rsidRPr="00A52146">
              <w:rPr>
                <w:rFonts w:eastAsia="Calibri" w:cs="Arial"/>
                <w:color w:val="000000"/>
              </w:rPr>
              <w:t xml:space="preserve">Designed the A2 poster to display a limited amount of the content well, although organisation of content is cluttered and could make better use of the space available. Artwork and colouring are mainly decorative </w:t>
            </w:r>
            <w:r w:rsidRPr="00A52146">
              <w:rPr>
                <w:rFonts w:cs="Arial"/>
                <w:color w:val="000000"/>
              </w:rPr>
              <w:t>although</w:t>
            </w:r>
            <w:r w:rsidRPr="00A52146">
              <w:rPr>
                <w:rFonts w:eastAsia="Calibri" w:cs="Arial"/>
                <w:color w:val="000000"/>
              </w:rPr>
              <w:t xml:space="preserve"> may be appropriate to highlight 2 key points (relating to the investigation aim, the results analysis, or conclusions) for the audience.</w:t>
            </w:r>
          </w:p>
        </w:tc>
      </w:tr>
      <w:tr w:rsidR="00A52146" w:rsidRPr="00A52146" w14:paraId="7126576F" w14:textId="77777777" w:rsidTr="27BD135C">
        <w:trPr>
          <w:cantSplit/>
          <w:trHeight w:val="32"/>
        </w:trPr>
        <w:tc>
          <w:tcPr>
            <w:tcW w:w="708" w:type="dxa"/>
            <w:shd w:val="clear" w:color="auto" w:fill="auto"/>
          </w:tcPr>
          <w:p w14:paraId="29B30BD8" w14:textId="77777777" w:rsidR="00A52146" w:rsidRPr="00A52146" w:rsidRDefault="00A52146" w:rsidP="00A52146">
            <w:pPr>
              <w:rPr>
                <w:rFonts w:cs="Arial"/>
                <w:color w:val="000000"/>
              </w:rPr>
            </w:pPr>
            <w:r w:rsidRPr="00A52146">
              <w:rPr>
                <w:rFonts w:cs="Arial"/>
                <w:color w:val="000000"/>
              </w:rPr>
              <w:t>0</w:t>
            </w:r>
          </w:p>
        </w:tc>
        <w:tc>
          <w:tcPr>
            <w:tcW w:w="788" w:type="dxa"/>
          </w:tcPr>
          <w:p w14:paraId="54DA23C0" w14:textId="77777777" w:rsidR="00A52146" w:rsidRPr="00A52146" w:rsidRDefault="00A52146" w:rsidP="00A52146">
            <w:pPr>
              <w:rPr>
                <w:rFonts w:cs="Arial"/>
                <w:color w:val="000000"/>
              </w:rPr>
            </w:pPr>
            <w:r w:rsidRPr="00A52146">
              <w:t>0</w:t>
            </w:r>
          </w:p>
        </w:tc>
        <w:tc>
          <w:tcPr>
            <w:tcW w:w="5144" w:type="dxa"/>
            <w:shd w:val="clear" w:color="auto" w:fill="auto"/>
          </w:tcPr>
          <w:p w14:paraId="4F9A6520" w14:textId="77777777" w:rsidR="00A52146" w:rsidRPr="00A52146" w:rsidRDefault="00A52146" w:rsidP="00A52146">
            <w:pPr>
              <w:rPr>
                <w:rFonts w:cs="Arial"/>
                <w:color w:val="000000"/>
              </w:rPr>
            </w:pPr>
            <w:r w:rsidRPr="00A52146">
              <w:rPr>
                <w:rFonts w:cs="Arial"/>
                <w:color w:val="000000"/>
              </w:rPr>
              <w:t>No creditworthy material as described in bands 3 to 1.</w:t>
            </w:r>
          </w:p>
        </w:tc>
      </w:tr>
    </w:tbl>
    <w:p w14:paraId="66F54338" w14:textId="77777777" w:rsidR="00A52146" w:rsidRPr="00A52146" w:rsidRDefault="00A52146" w:rsidP="00A52146">
      <w:pPr>
        <w:rPr>
          <w:rFonts w:cs="Arial"/>
          <w:color w:val="000000"/>
        </w:rPr>
      </w:pPr>
    </w:p>
    <w:p w14:paraId="6A20ABF5" w14:textId="3D26969E" w:rsidR="00A52146" w:rsidRDefault="00A52146" w:rsidP="27BD135C">
      <w:pPr>
        <w:keepNext/>
        <w:keepLines/>
        <w:pageBreakBefore/>
        <w:spacing w:before="360" w:after="360" w:line="240" w:lineRule="auto"/>
        <w:outlineLvl w:val="2"/>
        <w:rPr>
          <w:rFonts w:eastAsiaTheme="majorEastAsia" w:cstheme="majorBidi"/>
          <w:b/>
          <w:bCs/>
          <w:color w:val="0D0D0D" w:themeColor="text1" w:themeTint="F2"/>
          <w:sz w:val="28"/>
          <w:szCs w:val="28"/>
        </w:rPr>
      </w:pPr>
      <w:r w:rsidRPr="27BD135C">
        <w:rPr>
          <w:rFonts w:eastAsiaTheme="majorEastAsia" w:cstheme="majorBidi"/>
          <w:b/>
          <w:bCs/>
          <w:color w:val="0D0D0D" w:themeColor="text1" w:themeTint="F2"/>
          <w:sz w:val="28"/>
          <w:szCs w:val="28"/>
        </w:rPr>
        <w:lastRenderedPageBreak/>
        <w:t>AO4: Use English, mathematics, and digital skills as appropriate</w:t>
      </w:r>
    </w:p>
    <w:tbl>
      <w:tblPr>
        <w:tblStyle w:val="TableGrid"/>
        <w:tblW w:w="0" w:type="auto"/>
        <w:tblLayout w:type="fixed"/>
        <w:tblLook w:val="04A0" w:firstRow="1" w:lastRow="0" w:firstColumn="1" w:lastColumn="0" w:noHBand="0" w:noVBand="1"/>
      </w:tblPr>
      <w:tblGrid>
        <w:gridCol w:w="780"/>
        <w:gridCol w:w="705"/>
        <w:gridCol w:w="8640"/>
      </w:tblGrid>
      <w:tr w:rsidR="005742C0" w:rsidRPr="00A52146" w14:paraId="14490D8F" w14:textId="77777777" w:rsidTr="27BD135C">
        <w:trPr>
          <w:trHeight w:val="390"/>
        </w:trPr>
        <w:tc>
          <w:tcPr>
            <w:tcW w:w="78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F2F2F2" w:themeFill="background1" w:themeFillShade="F2"/>
          </w:tcPr>
          <w:p w14:paraId="180AE042" w14:textId="77777777" w:rsidR="005742C0" w:rsidRPr="00A52146" w:rsidRDefault="005742C0" w:rsidP="00AB3BC1">
            <w:pPr>
              <w:spacing w:line="240" w:lineRule="exact"/>
              <w:rPr>
                <w:rFonts w:eastAsia="Arial" w:cs="Arial"/>
                <w:color w:val="000000" w:themeColor="text1"/>
              </w:rPr>
            </w:pPr>
            <w:r w:rsidRPr="00A52146">
              <w:rPr>
                <w:rFonts w:eastAsia="Arial" w:cs="Arial"/>
                <w:b/>
                <w:bCs/>
                <w:color w:val="000000" w:themeColor="text1"/>
              </w:rPr>
              <w:t>Band</w:t>
            </w:r>
          </w:p>
        </w:tc>
        <w:tc>
          <w:tcPr>
            <w:tcW w:w="705"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F2F2F2" w:themeFill="background1" w:themeFillShade="F2"/>
          </w:tcPr>
          <w:p w14:paraId="744A0550" w14:textId="77777777" w:rsidR="005742C0" w:rsidRPr="00A52146" w:rsidRDefault="005742C0" w:rsidP="00AB3BC1">
            <w:pPr>
              <w:spacing w:line="240" w:lineRule="exact"/>
              <w:rPr>
                <w:rFonts w:eastAsia="Arial" w:cs="Arial"/>
                <w:color w:val="000000" w:themeColor="text1"/>
              </w:rPr>
            </w:pPr>
            <w:r w:rsidRPr="00A52146">
              <w:rPr>
                <w:rFonts w:eastAsia="Arial" w:cs="Arial"/>
                <w:b/>
                <w:bCs/>
                <w:color w:val="000000" w:themeColor="text1"/>
              </w:rPr>
              <w:t xml:space="preserve">Mark </w:t>
            </w:r>
          </w:p>
        </w:tc>
        <w:tc>
          <w:tcPr>
            <w:tcW w:w="864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F2F2F2" w:themeFill="background1" w:themeFillShade="F2"/>
          </w:tcPr>
          <w:p w14:paraId="56BAB6E3" w14:textId="77777777" w:rsidR="005742C0" w:rsidRPr="00A52146" w:rsidRDefault="005742C0" w:rsidP="00AB3BC1">
            <w:pPr>
              <w:spacing w:line="240" w:lineRule="exact"/>
              <w:rPr>
                <w:rFonts w:eastAsia="Arial" w:cs="Arial"/>
                <w:color w:val="000000" w:themeColor="text1"/>
              </w:rPr>
            </w:pPr>
            <w:r w:rsidRPr="00A52146">
              <w:rPr>
                <w:rFonts w:eastAsia="Arial" w:cs="Arial"/>
                <w:b/>
                <w:bCs/>
                <w:color w:val="000000" w:themeColor="text1"/>
              </w:rPr>
              <w:t>Descriptor</w:t>
            </w:r>
          </w:p>
          <w:p w14:paraId="540700CC" w14:textId="77777777" w:rsidR="005742C0" w:rsidRPr="00A52146" w:rsidRDefault="005742C0" w:rsidP="00AB3BC1">
            <w:pPr>
              <w:spacing w:line="240" w:lineRule="exact"/>
              <w:rPr>
                <w:rFonts w:eastAsia="Arial" w:cs="Arial"/>
                <w:color w:val="000000" w:themeColor="text1"/>
              </w:rPr>
            </w:pPr>
          </w:p>
          <w:p w14:paraId="2BB68640" w14:textId="77777777" w:rsidR="005742C0" w:rsidRPr="00A52146" w:rsidRDefault="005742C0" w:rsidP="00AB3BC1">
            <w:pPr>
              <w:spacing w:line="240" w:lineRule="exact"/>
              <w:rPr>
                <w:rFonts w:eastAsia="Arial" w:cs="Arial"/>
                <w:color w:val="000000" w:themeColor="text1"/>
              </w:rPr>
            </w:pPr>
            <w:r w:rsidRPr="00A52146">
              <w:rPr>
                <w:rFonts w:eastAsia="Arial" w:cs="Arial"/>
                <w:color w:val="000000" w:themeColor="text1"/>
              </w:rPr>
              <w:t>The student has:</w:t>
            </w:r>
          </w:p>
        </w:tc>
      </w:tr>
      <w:tr w:rsidR="005742C0" w:rsidRPr="00A52146" w14:paraId="32B3C34A" w14:textId="77777777" w:rsidTr="27BD135C">
        <w:trPr>
          <w:trHeight w:val="615"/>
        </w:trPr>
        <w:tc>
          <w:tcPr>
            <w:tcW w:w="78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14:paraId="5199E54A" w14:textId="77777777" w:rsidR="005742C0" w:rsidRPr="00A52146" w:rsidRDefault="178E3415" w:rsidP="00AB3BC1">
            <w:pPr>
              <w:spacing w:before="40" w:after="40"/>
              <w:rPr>
                <w:rFonts w:eastAsia="Arial" w:cs="Arial"/>
                <w:color w:val="000000" w:themeColor="text1"/>
              </w:rPr>
            </w:pPr>
            <w:r w:rsidRPr="27BD135C">
              <w:rPr>
                <w:rFonts w:eastAsia="Arial" w:cs="Arial"/>
                <w:color w:val="000000" w:themeColor="text1"/>
              </w:rPr>
              <w:t>4</w:t>
            </w:r>
          </w:p>
        </w:tc>
        <w:tc>
          <w:tcPr>
            <w:tcW w:w="705"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14:paraId="17FE2685" w14:textId="77777777" w:rsidR="005742C0" w:rsidRPr="00A52146" w:rsidRDefault="005742C0" w:rsidP="00AB3BC1">
            <w:pPr>
              <w:rPr>
                <w:rFonts w:eastAsia="Arial" w:cs="Arial"/>
                <w:color w:val="000000" w:themeColor="text1"/>
              </w:rPr>
            </w:pPr>
            <w:r w:rsidRPr="00A52146">
              <w:rPr>
                <w:rFonts w:eastAsia="Arial" w:cs="Arial"/>
                <w:color w:val="000000" w:themeColor="text1"/>
              </w:rPr>
              <w:t>4</w:t>
            </w:r>
          </w:p>
        </w:tc>
        <w:tc>
          <w:tcPr>
            <w:tcW w:w="864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tcPr>
          <w:p w14:paraId="0C187F9B" w14:textId="77777777" w:rsidR="005742C0" w:rsidRPr="00A52146" w:rsidRDefault="005742C0" w:rsidP="00AB3BC1">
            <w:pPr>
              <w:rPr>
                <w:rFonts w:eastAsia="Arial" w:cs="Arial"/>
                <w:color w:val="000000" w:themeColor="text1"/>
              </w:rPr>
            </w:pPr>
            <w:r w:rsidRPr="00A52146">
              <w:rPr>
                <w:rFonts w:eastAsia="Arial" w:cs="Arial"/>
                <w:color w:val="000000" w:themeColor="text1"/>
              </w:rPr>
              <w:t xml:space="preserve">Utilised IT software and/or applications </w:t>
            </w:r>
            <w:r w:rsidRPr="00A52146">
              <w:rPr>
                <w:rFonts w:eastAsia="Arial" w:cs="Arial"/>
                <w:b/>
                <w:bCs/>
                <w:color w:val="000000" w:themeColor="text1"/>
              </w:rPr>
              <w:t xml:space="preserve">or </w:t>
            </w:r>
            <w:r w:rsidRPr="00A52146">
              <w:rPr>
                <w:rFonts w:eastAsia="Arial" w:cs="Arial"/>
                <w:color w:val="000000" w:themeColor="text1"/>
              </w:rPr>
              <w:t xml:space="preserve">used mathematical processes </w:t>
            </w:r>
            <w:r w:rsidRPr="00A52146">
              <w:rPr>
                <w:rFonts w:eastAsia="Arial" w:cs="Arial"/>
                <w:b/>
                <w:bCs/>
                <w:color w:val="000000" w:themeColor="text1"/>
              </w:rPr>
              <w:t xml:space="preserve">or </w:t>
            </w:r>
            <w:r w:rsidRPr="00A52146">
              <w:rPr>
                <w:rFonts w:eastAsia="Arial" w:cs="Arial"/>
                <w:color w:val="000000" w:themeColor="text1"/>
              </w:rPr>
              <w:t xml:space="preserve">a combination of both digital and mathematical skills, </w:t>
            </w:r>
            <w:proofErr w:type="gramStart"/>
            <w:r w:rsidRPr="00A52146">
              <w:rPr>
                <w:rFonts w:eastAsia="Arial" w:cs="Arial"/>
                <w:color w:val="000000" w:themeColor="text1"/>
              </w:rPr>
              <w:t>in order to</w:t>
            </w:r>
            <w:proofErr w:type="gramEnd"/>
            <w:r w:rsidRPr="00A52146">
              <w:rPr>
                <w:rFonts w:eastAsia="Arial" w:cs="Arial"/>
                <w:color w:val="000000" w:themeColor="text1"/>
              </w:rPr>
              <w:t>:</w:t>
            </w:r>
          </w:p>
          <w:p w14:paraId="22E41522" w14:textId="77777777" w:rsidR="005742C0" w:rsidRPr="00A52146" w:rsidRDefault="005742C0" w:rsidP="00AB3BC1">
            <w:pPr>
              <w:numPr>
                <w:ilvl w:val="0"/>
                <w:numId w:val="30"/>
              </w:numPr>
              <w:ind w:left="397" w:hanging="397"/>
              <w:rPr>
                <w:rFonts w:eastAsia="Arial" w:cs="Arial"/>
                <w:color w:val="000000" w:themeColor="text1"/>
              </w:rPr>
            </w:pPr>
            <w:r w:rsidRPr="00A52146">
              <w:rPr>
                <w:rFonts w:eastAsia="Arial" w:cs="Arial"/>
                <w:color w:val="000000" w:themeColor="text1"/>
              </w:rPr>
              <w:t>organise and assign importance to all the data required</w:t>
            </w:r>
          </w:p>
          <w:p w14:paraId="230B7931" w14:textId="77777777" w:rsidR="005742C0" w:rsidRPr="00A52146" w:rsidRDefault="005742C0" w:rsidP="00AB3BC1">
            <w:pPr>
              <w:numPr>
                <w:ilvl w:val="0"/>
                <w:numId w:val="30"/>
              </w:numPr>
              <w:ind w:left="397" w:hanging="397"/>
              <w:rPr>
                <w:rFonts w:eastAsia="Arial" w:cs="Arial"/>
                <w:color w:val="000000" w:themeColor="text1"/>
              </w:rPr>
            </w:pPr>
            <w:r w:rsidRPr="00A52146">
              <w:rPr>
                <w:rFonts w:eastAsia="Arial" w:cs="Arial"/>
                <w:color w:val="000000" w:themeColor="text1"/>
              </w:rPr>
              <w:t>conduct their analyses (including statistical analysis)</w:t>
            </w:r>
          </w:p>
          <w:p w14:paraId="0A351D5A" w14:textId="1CA0E763" w:rsidR="005742C0" w:rsidRPr="00A52146" w:rsidRDefault="178E3415" w:rsidP="00AB3BC1">
            <w:pPr>
              <w:numPr>
                <w:ilvl w:val="0"/>
                <w:numId w:val="30"/>
              </w:numPr>
              <w:ind w:left="397" w:hanging="397"/>
              <w:rPr>
                <w:rFonts w:eastAsia="Arial" w:cs="Arial"/>
                <w:color w:val="000000" w:themeColor="text1"/>
              </w:rPr>
            </w:pPr>
            <w:r w:rsidRPr="27BD135C">
              <w:rPr>
                <w:rFonts w:eastAsia="Arial" w:cs="Arial"/>
                <w:color w:val="000000" w:themeColor="text1"/>
              </w:rPr>
              <w:t>produce accurate tables, charts, and/or graphs which are presented clearly and are accessible to the intended audience</w:t>
            </w:r>
          </w:p>
        </w:tc>
      </w:tr>
      <w:tr w:rsidR="005742C0" w:rsidRPr="00A52146" w14:paraId="336372EA" w14:textId="77777777" w:rsidTr="27BD135C">
        <w:trPr>
          <w:trHeight w:val="585"/>
        </w:trPr>
        <w:tc>
          <w:tcPr>
            <w:tcW w:w="78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14:paraId="3557AD33" w14:textId="77777777" w:rsidR="005742C0" w:rsidRPr="00A52146" w:rsidRDefault="005742C0" w:rsidP="00AB3BC1">
            <w:pPr>
              <w:spacing w:before="40" w:after="40"/>
              <w:rPr>
                <w:rFonts w:eastAsia="Arial" w:cs="Arial"/>
                <w:color w:val="000000" w:themeColor="text1"/>
              </w:rPr>
            </w:pPr>
            <w:r w:rsidRPr="00A52146">
              <w:rPr>
                <w:rFonts w:eastAsia="Arial" w:cs="Arial"/>
                <w:color w:val="000000" w:themeColor="text1"/>
              </w:rPr>
              <w:t>3</w:t>
            </w:r>
          </w:p>
        </w:tc>
        <w:tc>
          <w:tcPr>
            <w:tcW w:w="705"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14:paraId="7F9C43A8" w14:textId="77777777" w:rsidR="005742C0" w:rsidRPr="00A52146" w:rsidRDefault="005742C0" w:rsidP="00AB3BC1">
            <w:pPr>
              <w:rPr>
                <w:rFonts w:eastAsia="Arial" w:cs="Arial"/>
                <w:color w:val="000000" w:themeColor="text1"/>
              </w:rPr>
            </w:pPr>
            <w:r w:rsidRPr="00A52146">
              <w:rPr>
                <w:rFonts w:eastAsia="Arial" w:cs="Arial"/>
                <w:color w:val="000000" w:themeColor="text1"/>
              </w:rPr>
              <w:t>3</w:t>
            </w:r>
          </w:p>
        </w:tc>
        <w:tc>
          <w:tcPr>
            <w:tcW w:w="864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tcPr>
          <w:p w14:paraId="28DC84D6" w14:textId="77777777" w:rsidR="005742C0" w:rsidRPr="00A52146" w:rsidRDefault="005742C0" w:rsidP="00AB3BC1">
            <w:pPr>
              <w:rPr>
                <w:rFonts w:eastAsia="Arial" w:cs="Arial"/>
                <w:color w:val="000000" w:themeColor="text1"/>
              </w:rPr>
            </w:pPr>
            <w:r w:rsidRPr="00A52146">
              <w:rPr>
                <w:rFonts w:eastAsia="Arial" w:cs="Arial"/>
                <w:color w:val="000000" w:themeColor="text1"/>
              </w:rPr>
              <w:t xml:space="preserve">Utilised IT software and/or applications </w:t>
            </w:r>
            <w:r w:rsidRPr="00A52146">
              <w:rPr>
                <w:rFonts w:eastAsia="Arial" w:cs="Arial"/>
                <w:b/>
                <w:bCs/>
                <w:color w:val="000000" w:themeColor="text1"/>
              </w:rPr>
              <w:t xml:space="preserve">or </w:t>
            </w:r>
            <w:r w:rsidRPr="00A52146">
              <w:rPr>
                <w:rFonts w:eastAsia="Arial" w:cs="Arial"/>
                <w:color w:val="000000" w:themeColor="text1"/>
              </w:rPr>
              <w:t xml:space="preserve">used mathematical processes </w:t>
            </w:r>
            <w:r w:rsidRPr="00A52146">
              <w:rPr>
                <w:rFonts w:eastAsia="Arial" w:cs="Arial"/>
                <w:b/>
                <w:bCs/>
                <w:color w:val="000000" w:themeColor="text1"/>
              </w:rPr>
              <w:t xml:space="preserve">or </w:t>
            </w:r>
            <w:r w:rsidRPr="00A52146">
              <w:rPr>
                <w:rFonts w:eastAsia="Arial" w:cs="Arial"/>
                <w:color w:val="000000" w:themeColor="text1"/>
              </w:rPr>
              <w:t xml:space="preserve">a combination of both digital and mathematical skills, </w:t>
            </w:r>
            <w:proofErr w:type="gramStart"/>
            <w:r w:rsidRPr="00A52146">
              <w:rPr>
                <w:rFonts w:eastAsia="Arial" w:cs="Arial"/>
                <w:color w:val="000000" w:themeColor="text1"/>
              </w:rPr>
              <w:t>in order to</w:t>
            </w:r>
            <w:proofErr w:type="gramEnd"/>
            <w:r w:rsidRPr="00A52146">
              <w:rPr>
                <w:rFonts w:eastAsia="Arial" w:cs="Arial"/>
                <w:color w:val="000000" w:themeColor="text1"/>
              </w:rPr>
              <w:t>:</w:t>
            </w:r>
          </w:p>
          <w:p w14:paraId="2EE0C283" w14:textId="77777777" w:rsidR="005742C0" w:rsidRPr="00A52146" w:rsidRDefault="005742C0" w:rsidP="00AB3BC1">
            <w:pPr>
              <w:numPr>
                <w:ilvl w:val="0"/>
                <w:numId w:val="30"/>
              </w:numPr>
              <w:ind w:left="397" w:hanging="397"/>
              <w:rPr>
                <w:rFonts w:eastAsia="Arial" w:cs="Arial"/>
                <w:color w:val="000000" w:themeColor="text1"/>
              </w:rPr>
            </w:pPr>
            <w:r w:rsidRPr="00A52146">
              <w:rPr>
                <w:rFonts w:eastAsia="Arial" w:cs="Arial"/>
                <w:color w:val="000000" w:themeColor="text1"/>
              </w:rPr>
              <w:t>organise and assign importance to most of the required data</w:t>
            </w:r>
          </w:p>
          <w:p w14:paraId="7F92DAFA" w14:textId="77777777" w:rsidR="005742C0" w:rsidRPr="00A52146" w:rsidRDefault="005742C0" w:rsidP="00AB3BC1">
            <w:pPr>
              <w:numPr>
                <w:ilvl w:val="0"/>
                <w:numId w:val="30"/>
              </w:numPr>
              <w:ind w:left="397" w:hanging="397"/>
              <w:rPr>
                <w:rFonts w:eastAsia="Arial" w:cs="Arial"/>
                <w:color w:val="000000" w:themeColor="text1"/>
              </w:rPr>
            </w:pPr>
            <w:r w:rsidRPr="00A52146">
              <w:rPr>
                <w:rFonts w:eastAsia="Arial" w:cs="Arial"/>
                <w:color w:val="000000" w:themeColor="text1"/>
              </w:rPr>
              <w:t>conduct their analyses (including statistical analysis)</w:t>
            </w:r>
          </w:p>
          <w:p w14:paraId="3FE79C49" w14:textId="64134D66" w:rsidR="005742C0" w:rsidRPr="00A52146" w:rsidRDefault="178E3415" w:rsidP="00AB3BC1">
            <w:pPr>
              <w:numPr>
                <w:ilvl w:val="0"/>
                <w:numId w:val="30"/>
              </w:numPr>
              <w:ind w:left="397" w:hanging="397"/>
              <w:rPr>
                <w:rFonts w:eastAsia="Arial" w:cs="Arial"/>
                <w:color w:val="000000" w:themeColor="text1"/>
              </w:rPr>
            </w:pPr>
            <w:r w:rsidRPr="27BD135C">
              <w:rPr>
                <w:rFonts w:eastAsia="Arial" w:cs="Arial"/>
                <w:color w:val="000000" w:themeColor="text1"/>
              </w:rPr>
              <w:t>produce relevant tables, charts, and/or graphs</w:t>
            </w:r>
          </w:p>
        </w:tc>
      </w:tr>
      <w:tr w:rsidR="005742C0" w:rsidRPr="00A52146" w14:paraId="183301E2" w14:textId="77777777" w:rsidTr="27BD135C">
        <w:trPr>
          <w:trHeight w:val="540"/>
        </w:trPr>
        <w:tc>
          <w:tcPr>
            <w:tcW w:w="78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14:paraId="093C3F0C" w14:textId="77777777" w:rsidR="005742C0" w:rsidRPr="00A52146" w:rsidRDefault="005742C0" w:rsidP="00AB3BC1">
            <w:pPr>
              <w:spacing w:before="40" w:after="40"/>
              <w:rPr>
                <w:rFonts w:eastAsia="Arial" w:cs="Arial"/>
                <w:color w:val="000000" w:themeColor="text1"/>
              </w:rPr>
            </w:pPr>
            <w:r w:rsidRPr="00A52146">
              <w:rPr>
                <w:rFonts w:eastAsia="Arial" w:cs="Arial"/>
                <w:color w:val="000000" w:themeColor="text1"/>
              </w:rPr>
              <w:t>2</w:t>
            </w:r>
          </w:p>
        </w:tc>
        <w:tc>
          <w:tcPr>
            <w:tcW w:w="705"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14:paraId="674B6023" w14:textId="77777777" w:rsidR="005742C0" w:rsidRPr="00A52146" w:rsidRDefault="005742C0" w:rsidP="00AB3BC1">
            <w:pPr>
              <w:rPr>
                <w:rFonts w:eastAsia="Arial" w:cs="Arial"/>
                <w:color w:val="000000" w:themeColor="text1"/>
              </w:rPr>
            </w:pPr>
            <w:r w:rsidRPr="00A52146">
              <w:rPr>
                <w:rFonts w:eastAsia="Arial" w:cs="Arial"/>
                <w:color w:val="000000" w:themeColor="text1"/>
              </w:rPr>
              <w:t>2</w:t>
            </w:r>
          </w:p>
        </w:tc>
        <w:tc>
          <w:tcPr>
            <w:tcW w:w="864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tcPr>
          <w:p w14:paraId="51B40212" w14:textId="77777777" w:rsidR="005742C0" w:rsidRPr="00A52146" w:rsidRDefault="005742C0" w:rsidP="00AB3BC1">
            <w:pPr>
              <w:rPr>
                <w:rFonts w:eastAsia="Arial" w:cs="Arial"/>
                <w:color w:val="000000" w:themeColor="text1"/>
              </w:rPr>
            </w:pPr>
            <w:r w:rsidRPr="00A52146">
              <w:rPr>
                <w:rFonts w:eastAsia="Arial" w:cs="Arial"/>
                <w:color w:val="000000" w:themeColor="text1"/>
              </w:rPr>
              <w:t xml:space="preserve">Utilised IT software and/or applications </w:t>
            </w:r>
            <w:r w:rsidRPr="00A52146">
              <w:rPr>
                <w:rFonts w:eastAsia="Arial" w:cs="Arial"/>
                <w:b/>
                <w:bCs/>
                <w:color w:val="000000" w:themeColor="text1"/>
              </w:rPr>
              <w:t xml:space="preserve">or </w:t>
            </w:r>
            <w:r w:rsidRPr="00A52146">
              <w:rPr>
                <w:rFonts w:eastAsia="Arial" w:cs="Arial"/>
                <w:color w:val="000000" w:themeColor="text1"/>
              </w:rPr>
              <w:t xml:space="preserve">used mathematical processes </w:t>
            </w:r>
            <w:r w:rsidRPr="00A52146">
              <w:rPr>
                <w:rFonts w:eastAsia="Arial" w:cs="Arial"/>
                <w:b/>
                <w:bCs/>
                <w:color w:val="000000" w:themeColor="text1"/>
              </w:rPr>
              <w:t xml:space="preserve">or </w:t>
            </w:r>
            <w:r w:rsidRPr="00A52146">
              <w:rPr>
                <w:rFonts w:eastAsia="Arial" w:cs="Arial"/>
                <w:color w:val="000000" w:themeColor="text1"/>
              </w:rPr>
              <w:t xml:space="preserve">a combination of both digital and mathematical skills, </w:t>
            </w:r>
            <w:proofErr w:type="gramStart"/>
            <w:r w:rsidRPr="00A52146">
              <w:rPr>
                <w:rFonts w:eastAsia="Arial" w:cs="Arial"/>
                <w:color w:val="000000" w:themeColor="text1"/>
              </w:rPr>
              <w:t>in order to</w:t>
            </w:r>
            <w:proofErr w:type="gramEnd"/>
            <w:r w:rsidRPr="00A52146">
              <w:rPr>
                <w:rFonts w:eastAsia="Arial" w:cs="Arial"/>
                <w:color w:val="000000" w:themeColor="text1"/>
              </w:rPr>
              <w:t xml:space="preserve">: </w:t>
            </w:r>
          </w:p>
          <w:p w14:paraId="01C040D6" w14:textId="77777777" w:rsidR="005742C0" w:rsidRPr="00A52146" w:rsidRDefault="005742C0" w:rsidP="00AB3BC1">
            <w:pPr>
              <w:numPr>
                <w:ilvl w:val="0"/>
                <w:numId w:val="30"/>
              </w:numPr>
              <w:ind w:left="397" w:hanging="397"/>
              <w:rPr>
                <w:rFonts w:eastAsia="Arial" w:cs="Arial"/>
                <w:color w:val="000000" w:themeColor="text1"/>
              </w:rPr>
            </w:pPr>
            <w:r w:rsidRPr="00A52146">
              <w:rPr>
                <w:rFonts w:eastAsia="Arial" w:cs="Arial"/>
                <w:color w:val="000000" w:themeColor="text1"/>
              </w:rPr>
              <w:t>organise and assign importance to some of the required data</w:t>
            </w:r>
          </w:p>
          <w:p w14:paraId="4784127B" w14:textId="77777777" w:rsidR="005742C0" w:rsidRPr="00A52146" w:rsidRDefault="005742C0" w:rsidP="00AB3BC1">
            <w:pPr>
              <w:numPr>
                <w:ilvl w:val="0"/>
                <w:numId w:val="30"/>
              </w:numPr>
              <w:ind w:left="397" w:hanging="397"/>
              <w:rPr>
                <w:rFonts w:eastAsia="Arial" w:cs="Arial"/>
                <w:color w:val="000000" w:themeColor="text1"/>
              </w:rPr>
            </w:pPr>
            <w:r w:rsidRPr="00A52146">
              <w:rPr>
                <w:rFonts w:eastAsia="Arial" w:cs="Arial"/>
                <w:color w:val="000000" w:themeColor="text1"/>
              </w:rPr>
              <w:t>conduct some analyses</w:t>
            </w:r>
          </w:p>
          <w:p w14:paraId="30C5D021" w14:textId="5CEEE8ED" w:rsidR="005742C0" w:rsidRPr="00A52146" w:rsidRDefault="178E3415" w:rsidP="00AB3BC1">
            <w:pPr>
              <w:numPr>
                <w:ilvl w:val="0"/>
                <w:numId w:val="30"/>
              </w:numPr>
              <w:ind w:left="397" w:hanging="397"/>
              <w:rPr>
                <w:rFonts w:eastAsia="Arial" w:cs="Arial"/>
                <w:color w:val="000000" w:themeColor="text1"/>
              </w:rPr>
            </w:pPr>
            <w:r w:rsidRPr="27BD135C">
              <w:rPr>
                <w:rFonts w:eastAsia="Arial" w:cs="Arial"/>
                <w:color w:val="000000" w:themeColor="text1"/>
              </w:rPr>
              <w:t>produce some relevant tables, charts, and/or graphs</w:t>
            </w:r>
          </w:p>
          <w:p w14:paraId="2FCE4B7F" w14:textId="77777777" w:rsidR="005742C0" w:rsidRPr="00A52146" w:rsidRDefault="005742C0" w:rsidP="00AB3BC1">
            <w:pPr>
              <w:rPr>
                <w:rFonts w:eastAsia="Arial" w:cs="Arial"/>
                <w:color w:val="000000" w:themeColor="text1"/>
              </w:rPr>
            </w:pPr>
            <w:r w:rsidRPr="00A52146">
              <w:rPr>
                <w:rFonts w:eastAsia="Arial" w:cs="Arial"/>
                <w:color w:val="000000" w:themeColor="text1"/>
              </w:rPr>
              <w:t>It is clear to the audience that the use of digital and/or mathematical skills could be strengthened to enhance accuracy.</w:t>
            </w:r>
          </w:p>
        </w:tc>
      </w:tr>
      <w:tr w:rsidR="005742C0" w:rsidRPr="00A52146" w14:paraId="19237171" w14:textId="77777777" w:rsidTr="27BD135C">
        <w:trPr>
          <w:trHeight w:val="540"/>
        </w:trPr>
        <w:tc>
          <w:tcPr>
            <w:tcW w:w="78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14:paraId="77DBFE29" w14:textId="77777777" w:rsidR="005742C0" w:rsidRPr="00A52146" w:rsidRDefault="005742C0" w:rsidP="00AB3BC1">
            <w:pPr>
              <w:spacing w:before="40" w:after="40"/>
              <w:rPr>
                <w:rFonts w:eastAsia="Arial" w:cs="Arial"/>
                <w:color w:val="000000" w:themeColor="text1"/>
              </w:rPr>
            </w:pPr>
            <w:r w:rsidRPr="00A52146">
              <w:rPr>
                <w:rFonts w:eastAsia="Arial" w:cs="Arial"/>
                <w:color w:val="000000" w:themeColor="text1"/>
              </w:rPr>
              <w:t>1</w:t>
            </w:r>
          </w:p>
        </w:tc>
        <w:tc>
          <w:tcPr>
            <w:tcW w:w="705"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14:paraId="4DB25A8A" w14:textId="77777777" w:rsidR="005742C0" w:rsidRPr="00A52146" w:rsidRDefault="005742C0" w:rsidP="00AB3BC1">
            <w:pPr>
              <w:rPr>
                <w:rFonts w:eastAsia="Arial" w:cs="Arial"/>
                <w:color w:val="000000" w:themeColor="text1"/>
              </w:rPr>
            </w:pPr>
            <w:r w:rsidRPr="00A52146">
              <w:rPr>
                <w:rFonts w:eastAsia="Arial" w:cs="Arial"/>
                <w:color w:val="000000" w:themeColor="text1"/>
              </w:rPr>
              <w:t>1</w:t>
            </w:r>
          </w:p>
        </w:tc>
        <w:tc>
          <w:tcPr>
            <w:tcW w:w="864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tcPr>
          <w:p w14:paraId="4E482C7C" w14:textId="690E80C2" w:rsidR="005742C0" w:rsidRPr="00A52146" w:rsidRDefault="178E3415" w:rsidP="00AB3BC1">
            <w:pPr>
              <w:rPr>
                <w:rFonts w:eastAsia="Arial" w:cs="Arial"/>
                <w:color w:val="000000" w:themeColor="text1"/>
              </w:rPr>
            </w:pPr>
            <w:r w:rsidRPr="27BD135C">
              <w:rPr>
                <w:rFonts w:eastAsia="Arial" w:cs="Arial"/>
                <w:color w:val="000000" w:themeColor="text1"/>
              </w:rPr>
              <w:t xml:space="preserve">Utilised IT software and/or applications </w:t>
            </w:r>
            <w:r w:rsidRPr="27BD135C">
              <w:rPr>
                <w:rFonts w:eastAsia="Arial" w:cs="Arial"/>
                <w:b/>
                <w:bCs/>
                <w:color w:val="000000" w:themeColor="text1"/>
              </w:rPr>
              <w:t xml:space="preserve">or </w:t>
            </w:r>
            <w:r w:rsidRPr="27BD135C">
              <w:rPr>
                <w:rFonts w:eastAsia="Arial" w:cs="Arial"/>
                <w:color w:val="000000" w:themeColor="text1"/>
              </w:rPr>
              <w:t xml:space="preserve">used mathematical processes </w:t>
            </w:r>
            <w:r w:rsidRPr="27BD135C">
              <w:rPr>
                <w:rFonts w:eastAsia="Arial" w:cs="Arial"/>
                <w:b/>
                <w:bCs/>
                <w:color w:val="000000" w:themeColor="text1"/>
              </w:rPr>
              <w:t xml:space="preserve">or </w:t>
            </w:r>
            <w:r w:rsidRPr="27BD135C">
              <w:rPr>
                <w:rFonts w:eastAsia="Arial" w:cs="Arial"/>
                <w:color w:val="000000" w:themeColor="text1"/>
              </w:rPr>
              <w:t xml:space="preserve">a combination of both digital and mathematical skills, </w:t>
            </w:r>
            <w:proofErr w:type="gramStart"/>
            <w:r w:rsidRPr="27BD135C">
              <w:rPr>
                <w:rFonts w:eastAsia="Arial" w:cs="Arial"/>
                <w:color w:val="000000" w:themeColor="text1"/>
              </w:rPr>
              <w:t>in order to</w:t>
            </w:r>
            <w:proofErr w:type="gramEnd"/>
            <w:r w:rsidRPr="27BD135C">
              <w:rPr>
                <w:rFonts w:eastAsia="Arial" w:cs="Arial"/>
                <w:color w:val="000000" w:themeColor="text1"/>
              </w:rPr>
              <w:t xml:space="preserve">: </w:t>
            </w:r>
          </w:p>
          <w:p w14:paraId="41DF6E68" w14:textId="77777777" w:rsidR="005742C0" w:rsidRPr="00A52146" w:rsidRDefault="005742C0" w:rsidP="00AB3BC1">
            <w:pPr>
              <w:numPr>
                <w:ilvl w:val="0"/>
                <w:numId w:val="30"/>
              </w:numPr>
              <w:ind w:left="397" w:hanging="397"/>
              <w:rPr>
                <w:rFonts w:eastAsia="Arial" w:cs="Arial"/>
                <w:color w:val="000000" w:themeColor="text1"/>
              </w:rPr>
            </w:pPr>
            <w:r w:rsidRPr="00A52146">
              <w:rPr>
                <w:rFonts w:eastAsia="Arial" w:cs="Arial"/>
                <w:color w:val="000000" w:themeColor="text1"/>
              </w:rPr>
              <w:t>organise and assign importance to some of the required data</w:t>
            </w:r>
          </w:p>
          <w:p w14:paraId="339B720F" w14:textId="77777777" w:rsidR="005742C0" w:rsidRPr="00A52146" w:rsidRDefault="005742C0" w:rsidP="00AB3BC1">
            <w:pPr>
              <w:numPr>
                <w:ilvl w:val="0"/>
                <w:numId w:val="30"/>
              </w:numPr>
              <w:ind w:left="397" w:hanging="397"/>
              <w:rPr>
                <w:rFonts w:eastAsia="Arial" w:cs="Arial"/>
                <w:color w:val="000000" w:themeColor="text1"/>
              </w:rPr>
            </w:pPr>
            <w:r w:rsidRPr="00A52146">
              <w:rPr>
                <w:rFonts w:eastAsia="Arial" w:cs="Arial"/>
                <w:color w:val="000000" w:themeColor="text1"/>
              </w:rPr>
              <w:t>conduct some analyses</w:t>
            </w:r>
          </w:p>
          <w:p w14:paraId="6D7380F7" w14:textId="21EF7DB7" w:rsidR="005742C0" w:rsidRPr="00A52146" w:rsidRDefault="178E3415" w:rsidP="00AB3BC1">
            <w:pPr>
              <w:numPr>
                <w:ilvl w:val="0"/>
                <w:numId w:val="30"/>
              </w:numPr>
              <w:ind w:left="397" w:hanging="397"/>
              <w:rPr>
                <w:rFonts w:eastAsia="Arial" w:cs="Arial"/>
                <w:color w:val="000000" w:themeColor="text1"/>
              </w:rPr>
            </w:pPr>
            <w:r w:rsidRPr="27BD135C">
              <w:rPr>
                <w:rFonts w:eastAsia="Arial" w:cs="Arial"/>
                <w:color w:val="000000" w:themeColor="text1"/>
              </w:rPr>
              <w:t>produce some but limited tables, charts, and/or graphs</w:t>
            </w:r>
          </w:p>
          <w:p w14:paraId="03276391" w14:textId="77777777" w:rsidR="005742C0" w:rsidRPr="00A52146" w:rsidRDefault="005742C0" w:rsidP="00AB3BC1">
            <w:pPr>
              <w:spacing w:before="40" w:after="40"/>
              <w:rPr>
                <w:rFonts w:eastAsia="Arial" w:cs="Arial"/>
                <w:color w:val="000000" w:themeColor="text1"/>
              </w:rPr>
            </w:pPr>
            <w:r w:rsidRPr="00A52146">
              <w:rPr>
                <w:rFonts w:eastAsia="Arial" w:cs="Arial"/>
                <w:color w:val="000000" w:themeColor="text1"/>
              </w:rPr>
              <w:t>It is clear to the audience that the use of digital and/or mathematical skills could be strengthened to enhance accuracy, accessibility, and presentation.</w:t>
            </w:r>
          </w:p>
        </w:tc>
      </w:tr>
      <w:tr w:rsidR="005742C0" w:rsidRPr="00A52146" w14:paraId="41C7897D" w14:textId="77777777" w:rsidTr="27BD135C">
        <w:trPr>
          <w:trHeight w:val="540"/>
        </w:trPr>
        <w:tc>
          <w:tcPr>
            <w:tcW w:w="78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14:paraId="7FC3C5A1" w14:textId="77777777" w:rsidR="005742C0" w:rsidRPr="00A52146" w:rsidRDefault="005742C0" w:rsidP="00AB3BC1">
            <w:pPr>
              <w:spacing w:before="40" w:after="40"/>
              <w:rPr>
                <w:rFonts w:eastAsia="Arial" w:cs="Arial"/>
                <w:color w:val="000000" w:themeColor="text1"/>
              </w:rPr>
            </w:pPr>
            <w:r w:rsidRPr="00A52146">
              <w:rPr>
                <w:rFonts w:eastAsia="Arial" w:cs="Arial"/>
                <w:color w:val="000000" w:themeColor="text1"/>
              </w:rPr>
              <w:t>0</w:t>
            </w:r>
          </w:p>
        </w:tc>
        <w:tc>
          <w:tcPr>
            <w:tcW w:w="705"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vAlign w:val="center"/>
          </w:tcPr>
          <w:p w14:paraId="1481B092" w14:textId="77777777" w:rsidR="005742C0" w:rsidRPr="00A52146" w:rsidRDefault="005742C0" w:rsidP="00AB3BC1">
            <w:pPr>
              <w:spacing w:before="40" w:after="40"/>
              <w:rPr>
                <w:rFonts w:eastAsia="Arial" w:cs="Arial"/>
                <w:color w:val="000000" w:themeColor="text1"/>
              </w:rPr>
            </w:pPr>
            <w:r w:rsidRPr="00A52146">
              <w:rPr>
                <w:rFonts w:eastAsia="Arial" w:cs="Arial"/>
                <w:color w:val="000000" w:themeColor="text1"/>
              </w:rPr>
              <w:t>0</w:t>
            </w:r>
          </w:p>
        </w:tc>
        <w:tc>
          <w:tcPr>
            <w:tcW w:w="864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tcPr>
          <w:p w14:paraId="4E5F86E9" w14:textId="6B439BAC" w:rsidR="005742C0" w:rsidRPr="00A52146" w:rsidRDefault="178E3415" w:rsidP="00AB3BC1">
            <w:pPr>
              <w:spacing w:before="40" w:after="40"/>
              <w:rPr>
                <w:rFonts w:eastAsia="Arial" w:cs="Arial"/>
                <w:color w:val="000000" w:themeColor="text1"/>
              </w:rPr>
            </w:pPr>
            <w:r w:rsidRPr="27BD135C">
              <w:rPr>
                <w:rFonts w:eastAsia="Arial" w:cs="Arial"/>
                <w:color w:val="000000" w:themeColor="text1"/>
              </w:rPr>
              <w:t xml:space="preserve">No creditworthy material, </w:t>
            </w:r>
            <w:r w:rsidR="586C4D1F" w:rsidRPr="27BD135C">
              <w:rPr>
                <w:rFonts w:eastAsia="Arial" w:cs="Arial"/>
                <w:color w:val="000000" w:themeColor="text1"/>
              </w:rPr>
              <w:t xml:space="preserve">spelling, punctuation, and grammar, </w:t>
            </w:r>
            <w:r w:rsidRPr="27BD135C">
              <w:rPr>
                <w:rFonts w:eastAsia="Arial" w:cs="Arial"/>
                <w:color w:val="000000" w:themeColor="text1"/>
              </w:rPr>
              <w:t xml:space="preserve">or structure, makes most or </w:t>
            </w:r>
            <w:proofErr w:type="gramStart"/>
            <w:r w:rsidRPr="27BD135C">
              <w:rPr>
                <w:rFonts w:eastAsia="Arial" w:cs="Arial"/>
                <w:color w:val="000000" w:themeColor="text1"/>
              </w:rPr>
              <w:t>all of</w:t>
            </w:r>
            <w:proofErr w:type="gramEnd"/>
            <w:r w:rsidRPr="27BD135C">
              <w:rPr>
                <w:rFonts w:eastAsia="Arial" w:cs="Arial"/>
                <w:color w:val="000000" w:themeColor="text1"/>
              </w:rPr>
              <w:t xml:space="preserve"> the </w:t>
            </w:r>
            <w:r w:rsidR="00AD5EFD">
              <w:rPr>
                <w:rFonts w:eastAsia="Arial" w:cs="Arial"/>
                <w:color w:val="000000" w:themeColor="text1"/>
              </w:rPr>
              <w:t>poster</w:t>
            </w:r>
            <w:r w:rsidRPr="27BD135C">
              <w:rPr>
                <w:rFonts w:eastAsia="Arial" w:cs="Arial"/>
                <w:color w:val="000000" w:themeColor="text1"/>
              </w:rPr>
              <w:t xml:space="preserve"> difficult to understand for the reader.</w:t>
            </w:r>
          </w:p>
        </w:tc>
      </w:tr>
    </w:tbl>
    <w:p w14:paraId="63C7C0A4" w14:textId="77777777" w:rsidR="00A52146" w:rsidRPr="00A52146" w:rsidRDefault="00A52146" w:rsidP="00A52146">
      <w:pPr>
        <w:rPr>
          <w:rFonts w:eastAsia="Calibri"/>
        </w:rPr>
      </w:pPr>
    </w:p>
    <w:p w14:paraId="013636F0" w14:textId="77777777" w:rsidR="00A52146" w:rsidRPr="00A52146" w:rsidRDefault="00A52146" w:rsidP="00A52146">
      <w:pPr>
        <w:keepNext/>
        <w:keepLines/>
        <w:pageBreakBefore/>
        <w:spacing w:before="360" w:after="360" w:line="240" w:lineRule="auto"/>
        <w:outlineLvl w:val="2"/>
        <w:rPr>
          <w:rFonts w:eastAsiaTheme="majorEastAsia" w:cstheme="majorBidi"/>
          <w:b/>
          <w:bCs/>
          <w:color w:val="0D0D0D" w:themeColor="text1" w:themeTint="F2"/>
          <w:sz w:val="28"/>
        </w:rPr>
      </w:pPr>
      <w:r w:rsidRPr="00A52146">
        <w:rPr>
          <w:rFonts w:eastAsiaTheme="majorEastAsia" w:cstheme="majorBidi"/>
          <w:b/>
          <w:bCs/>
          <w:color w:val="0D0D0D" w:themeColor="text1" w:themeTint="F2"/>
          <w:sz w:val="28"/>
        </w:rPr>
        <w:lastRenderedPageBreak/>
        <w:t>AO5: Realise a project outcome and review how well the outcome meets the brief</w:t>
      </w:r>
    </w:p>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1109"/>
        <w:gridCol w:w="1205"/>
        <w:gridCol w:w="7880"/>
      </w:tblGrid>
      <w:tr w:rsidR="00A52146" w:rsidRPr="00A52146" w14:paraId="59909434" w14:textId="77777777" w:rsidTr="27BD135C">
        <w:trPr>
          <w:cantSplit/>
          <w:trHeight w:hRule="exact" w:val="997"/>
          <w:tblHeader/>
        </w:trPr>
        <w:tc>
          <w:tcPr>
            <w:tcW w:w="725" w:type="dxa"/>
            <w:shd w:val="clear" w:color="auto" w:fill="F2F2F2" w:themeFill="background1" w:themeFillShade="F2"/>
          </w:tcPr>
          <w:p w14:paraId="17E6431F" w14:textId="77777777" w:rsidR="00A52146" w:rsidRPr="00A52146" w:rsidRDefault="00A52146" w:rsidP="00A52146">
            <w:pPr>
              <w:keepNext/>
              <w:rPr>
                <w:rFonts w:cs="Arial"/>
                <w:b/>
                <w:color w:val="000000"/>
              </w:rPr>
            </w:pPr>
            <w:r w:rsidRPr="00A52146">
              <w:rPr>
                <w:rFonts w:cs="Arial"/>
                <w:b/>
                <w:color w:val="000000"/>
              </w:rPr>
              <w:t>Band</w:t>
            </w:r>
          </w:p>
        </w:tc>
        <w:tc>
          <w:tcPr>
            <w:tcW w:w="788" w:type="dxa"/>
            <w:shd w:val="clear" w:color="auto" w:fill="F2F2F2" w:themeFill="background1" w:themeFillShade="F2"/>
          </w:tcPr>
          <w:p w14:paraId="77A9BCFF" w14:textId="77777777" w:rsidR="00A52146" w:rsidRPr="00A52146" w:rsidRDefault="00A52146" w:rsidP="00A52146">
            <w:pPr>
              <w:keepNext/>
              <w:rPr>
                <w:rFonts w:cs="Arial"/>
                <w:b/>
                <w:color w:val="000000"/>
              </w:rPr>
            </w:pPr>
            <w:r w:rsidRPr="00A52146">
              <w:rPr>
                <w:rFonts w:cs="Arial"/>
                <w:b/>
                <w:color w:val="000000"/>
              </w:rPr>
              <w:t xml:space="preserve">Mark </w:t>
            </w:r>
          </w:p>
        </w:tc>
        <w:tc>
          <w:tcPr>
            <w:tcW w:w="5153" w:type="dxa"/>
            <w:shd w:val="clear" w:color="auto" w:fill="F2F2F2" w:themeFill="background1" w:themeFillShade="F2"/>
          </w:tcPr>
          <w:p w14:paraId="45C48BF1" w14:textId="77777777" w:rsidR="00A52146" w:rsidRPr="00A52146" w:rsidRDefault="00A52146" w:rsidP="00A52146">
            <w:pPr>
              <w:keepNext/>
              <w:rPr>
                <w:rFonts w:cs="Arial"/>
                <w:b/>
                <w:color w:val="000000"/>
              </w:rPr>
            </w:pPr>
            <w:r w:rsidRPr="00A52146">
              <w:rPr>
                <w:rFonts w:cs="Arial"/>
                <w:b/>
                <w:color w:val="000000"/>
              </w:rPr>
              <w:t>Descriptor</w:t>
            </w:r>
          </w:p>
          <w:p w14:paraId="2039842E" w14:textId="77777777" w:rsidR="00A52146" w:rsidRPr="00A52146" w:rsidRDefault="00A52146" w:rsidP="00A52146">
            <w:pPr>
              <w:keepNext/>
              <w:rPr>
                <w:rFonts w:cs="Arial"/>
                <w:bCs/>
                <w:color w:val="000000"/>
              </w:rPr>
            </w:pPr>
            <w:r w:rsidRPr="00A52146">
              <w:rPr>
                <w:rFonts w:cs="Arial"/>
                <w:bCs/>
                <w:color w:val="000000"/>
              </w:rPr>
              <w:t>The student has:</w:t>
            </w:r>
          </w:p>
        </w:tc>
      </w:tr>
      <w:tr w:rsidR="00A52146" w:rsidRPr="00A52146" w14:paraId="78E81451" w14:textId="77777777" w:rsidTr="27BD135C">
        <w:trPr>
          <w:cantSplit/>
          <w:trHeight w:val="570"/>
        </w:trPr>
        <w:tc>
          <w:tcPr>
            <w:tcW w:w="725" w:type="dxa"/>
          </w:tcPr>
          <w:p w14:paraId="1A927146" w14:textId="77777777" w:rsidR="00A52146" w:rsidRPr="00A52146" w:rsidRDefault="00A52146" w:rsidP="00A52146">
            <w:pPr>
              <w:rPr>
                <w:rFonts w:cs="Arial"/>
                <w:color w:val="000000"/>
              </w:rPr>
            </w:pPr>
            <w:r w:rsidRPr="00A52146">
              <w:rPr>
                <w:rFonts w:cs="Arial"/>
                <w:color w:val="000000"/>
              </w:rPr>
              <w:t>3</w:t>
            </w:r>
          </w:p>
        </w:tc>
        <w:tc>
          <w:tcPr>
            <w:tcW w:w="788" w:type="dxa"/>
          </w:tcPr>
          <w:p w14:paraId="7F1050DC" w14:textId="77777777" w:rsidR="00A52146" w:rsidRPr="00A52146" w:rsidRDefault="00A52146" w:rsidP="00A52146">
            <w:pPr>
              <w:rPr>
                <w:rFonts w:cs="Arial"/>
              </w:rPr>
            </w:pPr>
            <w:r w:rsidRPr="00A52146">
              <w:t>5−6</w:t>
            </w:r>
          </w:p>
        </w:tc>
        <w:tc>
          <w:tcPr>
            <w:tcW w:w="5153" w:type="dxa"/>
          </w:tcPr>
          <w:p w14:paraId="2FFAFE3C" w14:textId="13AA13A0" w:rsidR="00A52146" w:rsidRPr="00A52146" w:rsidRDefault="00A52146" w:rsidP="00A52146">
            <w:pPr>
              <w:rPr>
                <w:rFonts w:cs="Arial"/>
              </w:rPr>
            </w:pPr>
            <w:r w:rsidRPr="27BD135C">
              <w:rPr>
                <w:rFonts w:cs="Arial"/>
              </w:rPr>
              <w:t xml:space="preserve">Verbally presented the contents on the A2 poster clearly and without the need for tutor questions, using the detail as a stimulus for the presentation, expanding on each section to clearly articulate </w:t>
            </w:r>
            <w:proofErr w:type="gramStart"/>
            <w:r w:rsidRPr="27BD135C">
              <w:rPr>
                <w:rFonts w:cs="Arial"/>
              </w:rPr>
              <w:t>all of</w:t>
            </w:r>
            <w:proofErr w:type="gramEnd"/>
            <w:r w:rsidRPr="27BD135C">
              <w:rPr>
                <w:rFonts w:cs="Arial"/>
              </w:rPr>
              <w:t xml:space="preserve"> the following:</w:t>
            </w:r>
          </w:p>
          <w:p w14:paraId="4AF81671" w14:textId="77777777" w:rsidR="00A52146" w:rsidRPr="00A52146" w:rsidRDefault="00A52146" w:rsidP="00A52146">
            <w:pPr>
              <w:numPr>
                <w:ilvl w:val="0"/>
                <w:numId w:val="37"/>
              </w:numPr>
              <w:ind w:left="397" w:hanging="397"/>
              <w:rPr>
                <w:rFonts w:eastAsia="Arial" w:cs="Arial"/>
                <w:color w:val="000000"/>
              </w:rPr>
            </w:pPr>
            <w:r w:rsidRPr="00A52146">
              <w:t xml:space="preserve">the </w:t>
            </w:r>
            <w:r w:rsidRPr="00A52146">
              <w:rPr>
                <w:rFonts w:eastAsia="Arial" w:cs="Arial"/>
                <w:color w:val="000000"/>
              </w:rPr>
              <w:t>aims of the project</w:t>
            </w:r>
          </w:p>
          <w:p w14:paraId="2A81D44E" w14:textId="77777777" w:rsidR="00A52146" w:rsidRPr="00A52146" w:rsidRDefault="00A52146" w:rsidP="00A52146">
            <w:pPr>
              <w:numPr>
                <w:ilvl w:val="0"/>
                <w:numId w:val="37"/>
              </w:numPr>
              <w:ind w:left="397" w:hanging="397"/>
              <w:rPr>
                <w:rFonts w:eastAsia="Arial" w:cs="Arial"/>
                <w:color w:val="000000"/>
              </w:rPr>
            </w:pPr>
            <w:r w:rsidRPr="00A52146">
              <w:rPr>
                <w:rFonts w:eastAsia="Arial" w:cs="Arial"/>
                <w:color w:val="000000"/>
              </w:rPr>
              <w:t>the results of the analysis</w:t>
            </w:r>
          </w:p>
          <w:p w14:paraId="51BA735A" w14:textId="77777777" w:rsidR="00A52146" w:rsidRPr="00A52146" w:rsidRDefault="00A52146" w:rsidP="00A52146">
            <w:pPr>
              <w:numPr>
                <w:ilvl w:val="0"/>
                <w:numId w:val="37"/>
              </w:numPr>
              <w:ind w:left="397" w:hanging="397"/>
            </w:pPr>
            <w:r w:rsidRPr="00A52146">
              <w:rPr>
                <w:rFonts w:eastAsia="Arial" w:cs="Arial"/>
                <w:color w:val="000000"/>
              </w:rPr>
              <w:t>their conclusions</w:t>
            </w:r>
          </w:p>
        </w:tc>
      </w:tr>
      <w:tr w:rsidR="00A52146" w:rsidRPr="00A52146" w14:paraId="5A16E560" w14:textId="77777777" w:rsidTr="27BD135C">
        <w:trPr>
          <w:cantSplit/>
          <w:trHeight w:val="1119"/>
        </w:trPr>
        <w:tc>
          <w:tcPr>
            <w:tcW w:w="725" w:type="dxa"/>
          </w:tcPr>
          <w:p w14:paraId="7A605258" w14:textId="77777777" w:rsidR="00A52146" w:rsidRPr="00A52146" w:rsidRDefault="00A52146" w:rsidP="00A52146">
            <w:pPr>
              <w:rPr>
                <w:rFonts w:cs="Arial"/>
                <w:color w:val="000000"/>
              </w:rPr>
            </w:pPr>
            <w:r w:rsidRPr="00A52146">
              <w:rPr>
                <w:rFonts w:cs="Arial"/>
                <w:color w:val="000000"/>
              </w:rPr>
              <w:t>2</w:t>
            </w:r>
          </w:p>
        </w:tc>
        <w:tc>
          <w:tcPr>
            <w:tcW w:w="788" w:type="dxa"/>
          </w:tcPr>
          <w:p w14:paraId="5C4401F6" w14:textId="77777777" w:rsidR="00A52146" w:rsidRPr="00A52146" w:rsidRDefault="00A52146" w:rsidP="00A52146">
            <w:pPr>
              <w:rPr>
                <w:rFonts w:eastAsia="Calibri" w:cs="Arial"/>
              </w:rPr>
            </w:pPr>
            <w:r w:rsidRPr="00A52146">
              <w:t xml:space="preserve">3−4 </w:t>
            </w:r>
          </w:p>
        </w:tc>
        <w:tc>
          <w:tcPr>
            <w:tcW w:w="5153" w:type="dxa"/>
          </w:tcPr>
          <w:p w14:paraId="380C2E48" w14:textId="77777777" w:rsidR="00A52146" w:rsidRPr="00A52146" w:rsidRDefault="00A52146" w:rsidP="00A52146">
            <w:pPr>
              <w:rPr>
                <w:rFonts w:eastAsia="Calibri" w:cs="Arial"/>
              </w:rPr>
            </w:pPr>
            <w:r w:rsidRPr="00A52146">
              <w:rPr>
                <w:rFonts w:eastAsia="Calibri" w:cs="Arial"/>
              </w:rPr>
              <w:t>Verbally presented the contents on the A2 poster, broadly using the detail as a stimulus for the presentation, expanding on some of the sections to articulate most of the following:</w:t>
            </w:r>
          </w:p>
          <w:p w14:paraId="465859EC" w14:textId="77777777" w:rsidR="00A52146" w:rsidRPr="00A52146" w:rsidRDefault="00A52146" w:rsidP="00A52146">
            <w:pPr>
              <w:numPr>
                <w:ilvl w:val="0"/>
                <w:numId w:val="37"/>
              </w:numPr>
              <w:ind w:left="397" w:hanging="397"/>
              <w:rPr>
                <w:rFonts w:eastAsia="Arial" w:cs="Arial"/>
                <w:color w:val="000000"/>
              </w:rPr>
            </w:pPr>
            <w:r w:rsidRPr="00A52146">
              <w:t xml:space="preserve">the aims </w:t>
            </w:r>
            <w:r w:rsidRPr="00A52146">
              <w:rPr>
                <w:rFonts w:eastAsia="Arial" w:cs="Arial"/>
                <w:color w:val="000000"/>
              </w:rPr>
              <w:t>of the project</w:t>
            </w:r>
          </w:p>
          <w:p w14:paraId="467E7D70" w14:textId="77777777" w:rsidR="00A52146" w:rsidRPr="00A52146" w:rsidRDefault="00A52146" w:rsidP="00A52146">
            <w:pPr>
              <w:numPr>
                <w:ilvl w:val="0"/>
                <w:numId w:val="37"/>
              </w:numPr>
              <w:ind w:left="397" w:hanging="397"/>
              <w:rPr>
                <w:rFonts w:eastAsia="Arial" w:cs="Arial"/>
                <w:color w:val="000000"/>
              </w:rPr>
            </w:pPr>
            <w:r w:rsidRPr="00A52146">
              <w:rPr>
                <w:rFonts w:eastAsia="Arial" w:cs="Arial"/>
                <w:color w:val="000000"/>
              </w:rPr>
              <w:t>the results of the analysis</w:t>
            </w:r>
          </w:p>
          <w:p w14:paraId="7D9F0F32" w14:textId="77777777" w:rsidR="00A52146" w:rsidRPr="00A52146" w:rsidRDefault="00A52146" w:rsidP="00A52146">
            <w:pPr>
              <w:numPr>
                <w:ilvl w:val="0"/>
                <w:numId w:val="37"/>
              </w:numPr>
              <w:ind w:left="397" w:hanging="397"/>
            </w:pPr>
            <w:r w:rsidRPr="00A52146">
              <w:rPr>
                <w:rFonts w:eastAsia="Arial" w:cs="Arial"/>
                <w:color w:val="000000"/>
              </w:rPr>
              <w:t>their conclusions</w:t>
            </w:r>
          </w:p>
        </w:tc>
      </w:tr>
      <w:tr w:rsidR="00A52146" w:rsidRPr="00A52146" w14:paraId="71B1E39A" w14:textId="77777777" w:rsidTr="27BD135C">
        <w:trPr>
          <w:cantSplit/>
          <w:trHeight w:val="590"/>
        </w:trPr>
        <w:tc>
          <w:tcPr>
            <w:tcW w:w="725" w:type="dxa"/>
          </w:tcPr>
          <w:p w14:paraId="3B6A8997" w14:textId="77777777" w:rsidR="00A52146" w:rsidRPr="00A52146" w:rsidRDefault="00A52146" w:rsidP="00A52146">
            <w:pPr>
              <w:rPr>
                <w:rFonts w:cs="Arial"/>
                <w:color w:val="000000"/>
              </w:rPr>
            </w:pPr>
            <w:r w:rsidRPr="00A52146">
              <w:rPr>
                <w:rFonts w:cs="Arial"/>
                <w:color w:val="000000"/>
              </w:rPr>
              <w:t>1</w:t>
            </w:r>
          </w:p>
        </w:tc>
        <w:tc>
          <w:tcPr>
            <w:tcW w:w="788" w:type="dxa"/>
          </w:tcPr>
          <w:p w14:paraId="012D270C" w14:textId="77777777" w:rsidR="00A52146" w:rsidRPr="00A52146" w:rsidRDefault="00A52146" w:rsidP="00A52146">
            <w:pPr>
              <w:rPr>
                <w:rFonts w:eastAsia="Calibri" w:cs="Arial"/>
              </w:rPr>
            </w:pPr>
            <w:r w:rsidRPr="00A52146">
              <w:t>1−2</w:t>
            </w:r>
          </w:p>
        </w:tc>
        <w:tc>
          <w:tcPr>
            <w:tcW w:w="5153" w:type="dxa"/>
          </w:tcPr>
          <w:p w14:paraId="3C3FABE2" w14:textId="55A3A7A2" w:rsidR="00A52146" w:rsidRPr="00A52146" w:rsidRDefault="00A52146" w:rsidP="00A52146">
            <w:r w:rsidRPr="27BD135C">
              <w:rPr>
                <w:rFonts w:eastAsia="Calibri" w:cs="Arial"/>
              </w:rPr>
              <w:t>Verbally presented the contents on the A2 poster, almost entirely reading from each section of the poster, rather than expanding on the detail. If the student attempts to use the poster as a stimulus, their presentation covers a minority of key points, lacking in clarity, with some significant omissions of key points, or mention of points that are not relevant to the project aims.</w:t>
            </w:r>
          </w:p>
        </w:tc>
      </w:tr>
      <w:tr w:rsidR="00A52146" w:rsidRPr="00A52146" w14:paraId="4769DCD6" w14:textId="77777777" w:rsidTr="27BD135C">
        <w:trPr>
          <w:cantSplit/>
          <w:trHeight w:val="284"/>
        </w:trPr>
        <w:tc>
          <w:tcPr>
            <w:tcW w:w="725" w:type="dxa"/>
            <w:shd w:val="clear" w:color="auto" w:fill="auto"/>
          </w:tcPr>
          <w:p w14:paraId="507582D4" w14:textId="77777777" w:rsidR="00A52146" w:rsidRPr="00A52146" w:rsidRDefault="00A52146" w:rsidP="00A52146">
            <w:pPr>
              <w:rPr>
                <w:rFonts w:cs="Arial"/>
                <w:color w:val="000000"/>
              </w:rPr>
            </w:pPr>
            <w:r w:rsidRPr="00A52146">
              <w:rPr>
                <w:rFonts w:cs="Arial"/>
                <w:color w:val="000000"/>
              </w:rPr>
              <w:t>0</w:t>
            </w:r>
          </w:p>
        </w:tc>
        <w:tc>
          <w:tcPr>
            <w:tcW w:w="788" w:type="dxa"/>
          </w:tcPr>
          <w:p w14:paraId="4728F0D5" w14:textId="77777777" w:rsidR="00A52146" w:rsidRPr="00A52146" w:rsidRDefault="00A52146" w:rsidP="00A52146">
            <w:pPr>
              <w:rPr>
                <w:rFonts w:cs="Arial"/>
                <w:color w:val="000000"/>
              </w:rPr>
            </w:pPr>
            <w:r w:rsidRPr="00A52146">
              <w:t>0</w:t>
            </w:r>
          </w:p>
        </w:tc>
        <w:tc>
          <w:tcPr>
            <w:tcW w:w="5153" w:type="dxa"/>
            <w:shd w:val="clear" w:color="auto" w:fill="auto"/>
          </w:tcPr>
          <w:p w14:paraId="08ABF1DA" w14:textId="77777777" w:rsidR="00A52146" w:rsidRPr="00A52146" w:rsidRDefault="00A52146" w:rsidP="00A52146">
            <w:pPr>
              <w:rPr>
                <w:rFonts w:cs="Arial"/>
                <w:color w:val="000000"/>
              </w:rPr>
            </w:pPr>
            <w:r w:rsidRPr="00A52146">
              <w:rPr>
                <w:rFonts w:cs="Arial"/>
                <w:color w:val="000000"/>
              </w:rPr>
              <w:t>No creditworthy material as described in bands 3 to 1.</w:t>
            </w:r>
          </w:p>
        </w:tc>
      </w:tr>
    </w:tbl>
    <w:p w14:paraId="4349D0C3" w14:textId="77777777" w:rsidR="00A52146" w:rsidRPr="00A52146" w:rsidRDefault="00A52146" w:rsidP="00A52146">
      <w:pPr>
        <w:keepNext/>
        <w:keepLines/>
        <w:pageBreakBefore/>
        <w:spacing w:before="480" w:line="240" w:lineRule="auto"/>
        <w:outlineLvl w:val="1"/>
        <w:rPr>
          <w:rFonts w:eastAsia="Calibri" w:cs="Arial"/>
          <w:b/>
          <w:bCs/>
          <w:color w:val="595959" w:themeColor="text1" w:themeTint="A6"/>
          <w:sz w:val="32"/>
          <w:szCs w:val="26"/>
        </w:rPr>
      </w:pPr>
      <w:bookmarkStart w:id="32" w:name="_Toc50928788"/>
      <w:bookmarkStart w:id="33" w:name="_Toc51886139"/>
      <w:bookmarkStart w:id="34" w:name="_Toc57815279"/>
      <w:bookmarkStart w:id="35" w:name="_Toc47684544"/>
      <w:bookmarkStart w:id="36" w:name="_Toc47684621"/>
      <w:r w:rsidRPr="00A52146">
        <w:rPr>
          <w:rFonts w:eastAsia="Calibri" w:cs="Arial"/>
          <w:b/>
          <w:bCs/>
          <w:color w:val="595959" w:themeColor="text1" w:themeTint="A6"/>
          <w:sz w:val="32"/>
          <w:szCs w:val="26"/>
        </w:rPr>
        <w:lastRenderedPageBreak/>
        <w:t>Task 5: group discussion</w:t>
      </w:r>
      <w:bookmarkEnd w:id="32"/>
      <w:bookmarkEnd w:id="33"/>
      <w:bookmarkEnd w:id="34"/>
    </w:p>
    <w:p w14:paraId="01DAAC93" w14:textId="0262E612" w:rsidR="00A52146" w:rsidRPr="00A52146" w:rsidRDefault="00A52146" w:rsidP="27BD135C">
      <w:pPr>
        <w:keepNext/>
        <w:keepLines/>
        <w:spacing w:before="360" w:line="240" w:lineRule="auto"/>
        <w:outlineLvl w:val="2"/>
        <w:rPr>
          <w:rFonts w:eastAsiaTheme="majorEastAsia" w:cstheme="majorBidi"/>
          <w:b/>
          <w:bCs/>
          <w:sz w:val="28"/>
          <w:szCs w:val="28"/>
        </w:rPr>
      </w:pPr>
      <w:r w:rsidRPr="27BD135C">
        <w:rPr>
          <w:rFonts w:eastAsiaTheme="majorEastAsia" w:cstheme="majorBidi"/>
          <w:b/>
          <w:bCs/>
          <w:color w:val="0D0D0D" w:themeColor="text1" w:themeTint="F2"/>
          <w:sz w:val="28"/>
          <w:szCs w:val="28"/>
        </w:rPr>
        <w:t xml:space="preserve">AO2: Apply core knowledge and skills </w:t>
      </w:r>
      <w:r w:rsidRPr="27BD135C">
        <w:rPr>
          <w:rFonts w:eastAsia="Arial" w:cstheme="majorBidi"/>
          <w:b/>
          <w:bCs/>
          <w:sz w:val="28"/>
          <w:szCs w:val="28"/>
        </w:rPr>
        <w:t>to the development of a scientific project</w:t>
      </w:r>
    </w:p>
    <w:p w14:paraId="3D1B2DD0" w14:textId="77777777" w:rsidR="00A52146" w:rsidRPr="00A52146" w:rsidRDefault="00A52146" w:rsidP="00A52146">
      <w:pPr>
        <w:keepNext/>
        <w:keepLines/>
        <w:spacing w:before="360" w:line="240" w:lineRule="auto"/>
        <w:outlineLvl w:val="2"/>
        <w:rPr>
          <w:rFonts w:eastAsiaTheme="majorEastAsia" w:cstheme="majorBidi"/>
          <w:b/>
          <w:bCs/>
          <w:color w:val="000000"/>
          <w:sz w:val="28"/>
        </w:rPr>
      </w:pPr>
      <w:r w:rsidRPr="00A52146">
        <w:rPr>
          <w:rFonts w:eastAsiaTheme="majorEastAsia" w:cstheme="majorBidi"/>
          <w:b/>
          <w:bCs/>
          <w:color w:val="000000"/>
          <w:sz w:val="28"/>
        </w:rPr>
        <w:t>AO3: Select relevant techniques and resources to meet the brief</w:t>
      </w:r>
    </w:p>
    <w:p w14:paraId="56B9570F" w14:textId="77777777" w:rsidR="00A52146" w:rsidRPr="00A52146" w:rsidRDefault="00A52146" w:rsidP="00A52146">
      <w:pPr>
        <w:keepNext/>
        <w:keepLines/>
        <w:spacing w:before="360" w:line="240" w:lineRule="auto"/>
        <w:outlineLvl w:val="2"/>
        <w:rPr>
          <w:rFonts w:eastAsiaTheme="majorEastAsia" w:cstheme="majorBidi"/>
          <w:b/>
          <w:bCs/>
          <w:color w:val="000000"/>
          <w:sz w:val="28"/>
        </w:rPr>
      </w:pPr>
      <w:r w:rsidRPr="00A52146">
        <w:rPr>
          <w:rFonts w:eastAsiaTheme="majorEastAsia" w:cstheme="majorBidi"/>
          <w:b/>
          <w:bCs/>
          <w:color w:val="0D0D0D" w:themeColor="text1" w:themeTint="F2"/>
          <w:sz w:val="28"/>
        </w:rPr>
        <w:t>AO5: Realise a project outcome and review how well the outcome meets the brief</w:t>
      </w:r>
    </w:p>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1120"/>
        <w:gridCol w:w="1202"/>
        <w:gridCol w:w="7861"/>
        <w:gridCol w:w="11"/>
      </w:tblGrid>
      <w:tr w:rsidR="00A52146" w:rsidRPr="00A52146" w14:paraId="550AA7CF" w14:textId="77777777" w:rsidTr="27BD135C">
        <w:trPr>
          <w:cantSplit/>
          <w:trHeight w:hRule="exact" w:val="907"/>
          <w:tblHeader/>
        </w:trPr>
        <w:tc>
          <w:tcPr>
            <w:tcW w:w="734" w:type="dxa"/>
            <w:shd w:val="clear" w:color="auto" w:fill="F2F2F2" w:themeFill="background1" w:themeFillShade="F2"/>
          </w:tcPr>
          <w:p w14:paraId="1F4DCAC5" w14:textId="77777777" w:rsidR="00A52146" w:rsidRPr="00A52146" w:rsidRDefault="00A52146" w:rsidP="00A52146">
            <w:pPr>
              <w:keepNext/>
              <w:rPr>
                <w:rFonts w:cs="Arial"/>
                <w:b/>
                <w:color w:val="000000"/>
              </w:rPr>
            </w:pPr>
            <w:r w:rsidRPr="00A52146">
              <w:rPr>
                <w:rFonts w:cs="Arial"/>
                <w:b/>
                <w:color w:val="000000"/>
              </w:rPr>
              <w:t>Band</w:t>
            </w:r>
          </w:p>
        </w:tc>
        <w:tc>
          <w:tcPr>
            <w:tcW w:w="788" w:type="dxa"/>
            <w:shd w:val="clear" w:color="auto" w:fill="F2F2F2" w:themeFill="background1" w:themeFillShade="F2"/>
          </w:tcPr>
          <w:p w14:paraId="0668A5C3" w14:textId="77777777" w:rsidR="00A52146" w:rsidRPr="00A52146" w:rsidRDefault="00A52146" w:rsidP="00A52146">
            <w:pPr>
              <w:keepNext/>
              <w:rPr>
                <w:rFonts w:cs="Arial"/>
                <w:b/>
                <w:color w:val="000000"/>
              </w:rPr>
            </w:pPr>
            <w:r w:rsidRPr="00A52146">
              <w:rPr>
                <w:rFonts w:cs="Arial"/>
                <w:b/>
                <w:bCs/>
                <w:color w:val="000000"/>
              </w:rPr>
              <w:t xml:space="preserve">Mark </w:t>
            </w:r>
          </w:p>
        </w:tc>
        <w:tc>
          <w:tcPr>
            <w:tcW w:w="5160" w:type="dxa"/>
            <w:gridSpan w:val="2"/>
            <w:shd w:val="clear" w:color="auto" w:fill="F2F2F2" w:themeFill="background1" w:themeFillShade="F2"/>
          </w:tcPr>
          <w:p w14:paraId="77ABD42C" w14:textId="77777777" w:rsidR="00A52146" w:rsidRPr="00A52146" w:rsidRDefault="00A52146" w:rsidP="00A52146">
            <w:pPr>
              <w:keepNext/>
              <w:rPr>
                <w:rFonts w:cs="Arial"/>
                <w:b/>
                <w:color w:val="000000"/>
              </w:rPr>
            </w:pPr>
            <w:r w:rsidRPr="00A52146">
              <w:rPr>
                <w:rFonts w:cs="Arial"/>
                <w:b/>
                <w:color w:val="000000"/>
              </w:rPr>
              <w:t>Descriptor</w:t>
            </w:r>
          </w:p>
          <w:p w14:paraId="15F78DE1" w14:textId="77777777" w:rsidR="00A52146" w:rsidRPr="00A52146" w:rsidRDefault="00A52146" w:rsidP="00A52146">
            <w:pPr>
              <w:keepNext/>
              <w:rPr>
                <w:rFonts w:cs="Arial"/>
                <w:bCs/>
                <w:color w:val="000000"/>
              </w:rPr>
            </w:pPr>
            <w:r w:rsidRPr="00A52146">
              <w:rPr>
                <w:rFonts w:cs="Arial"/>
                <w:bCs/>
                <w:color w:val="000000"/>
              </w:rPr>
              <w:t>The student has:</w:t>
            </w:r>
          </w:p>
        </w:tc>
      </w:tr>
      <w:tr w:rsidR="00A52146" w:rsidRPr="00A52146" w14:paraId="57C0C908" w14:textId="77777777" w:rsidTr="27BD135C">
        <w:trPr>
          <w:gridAfter w:val="1"/>
          <w:wAfter w:w="7" w:type="dxa"/>
          <w:cantSplit/>
        </w:trPr>
        <w:tc>
          <w:tcPr>
            <w:tcW w:w="734" w:type="dxa"/>
          </w:tcPr>
          <w:p w14:paraId="14D49D73" w14:textId="77777777" w:rsidR="00A52146" w:rsidRPr="00A52146" w:rsidRDefault="00A52146" w:rsidP="00A52146">
            <w:pPr>
              <w:rPr>
                <w:rFonts w:cs="Arial"/>
                <w:color w:val="000000"/>
              </w:rPr>
            </w:pPr>
            <w:r w:rsidRPr="00A52146">
              <w:rPr>
                <w:rFonts w:cs="Arial"/>
                <w:color w:val="000000"/>
              </w:rPr>
              <w:t>3</w:t>
            </w:r>
          </w:p>
        </w:tc>
        <w:tc>
          <w:tcPr>
            <w:tcW w:w="788" w:type="dxa"/>
          </w:tcPr>
          <w:p w14:paraId="3BA8F1CF" w14:textId="77777777" w:rsidR="00A52146" w:rsidRPr="00A52146" w:rsidRDefault="00A52146" w:rsidP="00A52146">
            <w:pPr>
              <w:rPr>
                <w:rFonts w:eastAsia="Arial" w:cs="Arial"/>
                <w:color w:val="000000"/>
              </w:rPr>
            </w:pPr>
            <w:r w:rsidRPr="00A52146">
              <w:rPr>
                <w:rFonts w:cs="Arial"/>
                <w:color w:val="000000"/>
              </w:rPr>
              <w:t>7−9</w:t>
            </w:r>
          </w:p>
        </w:tc>
        <w:tc>
          <w:tcPr>
            <w:tcW w:w="5153" w:type="dxa"/>
          </w:tcPr>
          <w:p w14:paraId="5B517268" w14:textId="77777777" w:rsidR="00A52146" w:rsidRPr="00A52146" w:rsidRDefault="00A52146" w:rsidP="00A52146">
            <w:pPr>
              <w:rPr>
                <w:rFonts w:eastAsia="Arial" w:cs="Arial"/>
                <w:color w:val="000000"/>
                <w:lang w:val="en-US"/>
              </w:rPr>
            </w:pPr>
            <w:r w:rsidRPr="00A52146">
              <w:rPr>
                <w:rFonts w:eastAsia="Arial" w:cs="Arial"/>
                <w:color w:val="000000"/>
              </w:rPr>
              <w:t>Demonstrated engagement throughout, and a comprehensive breadth and depth of knowledge relevant to the discussion, both when asking questions and in answering those of others, raising well-informed points and arguments, articulating these in clear language for all students to understand, and may even check that others have understood accurately.</w:t>
            </w:r>
          </w:p>
          <w:p w14:paraId="5E9EE24F" w14:textId="77777777" w:rsidR="00A52146" w:rsidRPr="00A52146" w:rsidRDefault="00A52146" w:rsidP="00A52146">
            <w:pPr>
              <w:rPr>
                <w:rFonts w:eastAsia="Arial" w:cs="Arial"/>
                <w:color w:val="000000"/>
                <w:lang w:val="en-US"/>
              </w:rPr>
            </w:pPr>
            <w:r w:rsidRPr="00A52146">
              <w:rPr>
                <w:rFonts w:eastAsia="Arial" w:cs="Arial"/>
                <w:color w:val="000000"/>
              </w:rPr>
              <w:t xml:space="preserve">Listened to other ideas and opinions respectfully, reflecting or building on these in their own responses, demonstrating collaboration with others to reach an appropriate and relevant solution. </w:t>
            </w:r>
          </w:p>
          <w:p w14:paraId="105CEB6F" w14:textId="24905708" w:rsidR="00A52146" w:rsidRPr="00A52146" w:rsidRDefault="00A52146" w:rsidP="00A52146">
            <w:pPr>
              <w:rPr>
                <w:rFonts w:eastAsia="Arial" w:cs="Arial"/>
                <w:color w:val="000000"/>
                <w:lang w:val="en-US"/>
              </w:rPr>
            </w:pPr>
            <w:r w:rsidRPr="27BD135C">
              <w:rPr>
                <w:rFonts w:eastAsia="Arial" w:cs="Arial"/>
                <w:color w:val="000000" w:themeColor="text1"/>
              </w:rPr>
              <w:t xml:space="preserve">Written an email that responds clearly and fully to the initial concerns raised by the </w:t>
            </w:r>
            <w:r w:rsidRPr="27BD135C">
              <w:rPr>
                <w:rFonts w:eastAsia="Arial" w:cs="Arial"/>
              </w:rPr>
              <w:t>customer,</w:t>
            </w:r>
            <w:r w:rsidRPr="27BD135C">
              <w:rPr>
                <w:rFonts w:eastAsia="Arial" w:cs="Arial"/>
                <w:color w:val="000000" w:themeColor="text1"/>
              </w:rPr>
              <w:t xml:space="preserve"> with valid solutions.</w:t>
            </w:r>
          </w:p>
        </w:tc>
      </w:tr>
      <w:tr w:rsidR="00A52146" w:rsidRPr="00A52146" w14:paraId="6AEEE9F8" w14:textId="77777777" w:rsidTr="27BD135C">
        <w:trPr>
          <w:gridAfter w:val="1"/>
          <w:wAfter w:w="7" w:type="dxa"/>
          <w:cantSplit/>
        </w:trPr>
        <w:tc>
          <w:tcPr>
            <w:tcW w:w="734" w:type="dxa"/>
          </w:tcPr>
          <w:p w14:paraId="19ED0B3B" w14:textId="77777777" w:rsidR="00A52146" w:rsidRPr="00A52146" w:rsidRDefault="00A52146" w:rsidP="00A52146">
            <w:pPr>
              <w:rPr>
                <w:rFonts w:cs="Arial"/>
                <w:color w:val="000000"/>
              </w:rPr>
            </w:pPr>
            <w:r w:rsidRPr="00A52146">
              <w:rPr>
                <w:rFonts w:cs="Arial"/>
                <w:color w:val="000000"/>
              </w:rPr>
              <w:t>2</w:t>
            </w:r>
          </w:p>
        </w:tc>
        <w:tc>
          <w:tcPr>
            <w:tcW w:w="788" w:type="dxa"/>
          </w:tcPr>
          <w:p w14:paraId="35D48950" w14:textId="77777777" w:rsidR="00A52146" w:rsidRPr="00A52146" w:rsidRDefault="00A52146" w:rsidP="00A52146">
            <w:pPr>
              <w:rPr>
                <w:rFonts w:eastAsia="Arial" w:cs="Arial"/>
                <w:color w:val="000000"/>
              </w:rPr>
            </w:pPr>
            <w:r w:rsidRPr="00A52146">
              <w:rPr>
                <w:rFonts w:cs="Arial"/>
                <w:color w:val="000000"/>
              </w:rPr>
              <w:t>4−6</w:t>
            </w:r>
          </w:p>
        </w:tc>
        <w:tc>
          <w:tcPr>
            <w:tcW w:w="5153" w:type="dxa"/>
          </w:tcPr>
          <w:p w14:paraId="35A4825A" w14:textId="77777777" w:rsidR="00A52146" w:rsidRPr="00A52146" w:rsidRDefault="00A52146" w:rsidP="00A52146">
            <w:pPr>
              <w:rPr>
                <w:rFonts w:eastAsia="Arial" w:cs="Arial"/>
                <w:color w:val="000000"/>
              </w:rPr>
            </w:pPr>
            <w:r w:rsidRPr="00A52146">
              <w:rPr>
                <w:rFonts w:eastAsia="Arial" w:cs="Arial"/>
                <w:color w:val="000000"/>
              </w:rPr>
              <w:t>Demonstrated consistent engagement throughout, and a reasonable breadth of knowledge relevant to the discussion, both when asking questions and in answering those of others, raising some valid points and expressing these in clear language.</w:t>
            </w:r>
          </w:p>
          <w:p w14:paraId="03298AB2" w14:textId="77777777" w:rsidR="00A52146" w:rsidRPr="00A52146" w:rsidRDefault="00A52146" w:rsidP="00A52146">
            <w:pPr>
              <w:rPr>
                <w:rFonts w:eastAsia="Arial" w:cs="Arial"/>
                <w:color w:val="000000"/>
              </w:rPr>
            </w:pPr>
            <w:r w:rsidRPr="00A52146">
              <w:rPr>
                <w:rFonts w:eastAsia="Arial" w:cs="Arial"/>
                <w:color w:val="000000"/>
              </w:rPr>
              <w:t>Listened to other ideas and opinions without interruption, demonstrating an understanding of other opinions and consideration of these to reach an appropriate and relevant solution.</w:t>
            </w:r>
          </w:p>
          <w:p w14:paraId="6BBA7387" w14:textId="77777777" w:rsidR="00A52146" w:rsidRPr="00A52146" w:rsidRDefault="00A52146" w:rsidP="00A52146">
            <w:pPr>
              <w:rPr>
                <w:rFonts w:eastAsia="Arial" w:cs="Arial"/>
                <w:color w:val="000000"/>
                <w:lang w:val="en-US"/>
              </w:rPr>
            </w:pPr>
            <w:r w:rsidRPr="00A52146">
              <w:rPr>
                <w:rFonts w:eastAsia="Arial" w:cs="Arial"/>
                <w:color w:val="000000" w:themeColor="text1"/>
              </w:rPr>
              <w:t xml:space="preserve">Written an email that responds clearly to the initial concerns raised by </w:t>
            </w:r>
            <w:r w:rsidRPr="00C0498C">
              <w:rPr>
                <w:rFonts w:eastAsia="Arial" w:cs="Arial"/>
              </w:rPr>
              <w:t>the customer</w:t>
            </w:r>
            <w:r w:rsidRPr="00A52146">
              <w:rPr>
                <w:rFonts w:eastAsia="Arial" w:cs="Arial"/>
                <w:color w:val="000000" w:themeColor="text1"/>
              </w:rPr>
              <w:t>, including valid solutions, but may only partially address the concerns.</w:t>
            </w:r>
          </w:p>
        </w:tc>
      </w:tr>
      <w:tr w:rsidR="00A52146" w:rsidRPr="00A52146" w14:paraId="40B85200" w14:textId="77777777" w:rsidTr="27BD135C">
        <w:trPr>
          <w:gridAfter w:val="1"/>
          <w:wAfter w:w="7" w:type="dxa"/>
          <w:cantSplit/>
        </w:trPr>
        <w:tc>
          <w:tcPr>
            <w:tcW w:w="734" w:type="dxa"/>
          </w:tcPr>
          <w:p w14:paraId="6A92BD76" w14:textId="77777777" w:rsidR="00A52146" w:rsidRPr="00A52146" w:rsidRDefault="00A52146" w:rsidP="00A52146">
            <w:pPr>
              <w:rPr>
                <w:rFonts w:cs="Arial"/>
                <w:color w:val="000000"/>
              </w:rPr>
            </w:pPr>
            <w:r w:rsidRPr="00A52146">
              <w:rPr>
                <w:rFonts w:cs="Arial"/>
                <w:color w:val="000000"/>
              </w:rPr>
              <w:lastRenderedPageBreak/>
              <w:t>1</w:t>
            </w:r>
          </w:p>
        </w:tc>
        <w:tc>
          <w:tcPr>
            <w:tcW w:w="788" w:type="dxa"/>
          </w:tcPr>
          <w:p w14:paraId="1A7B4723" w14:textId="77777777" w:rsidR="00A52146" w:rsidRPr="00A52146" w:rsidRDefault="00A52146" w:rsidP="00A52146">
            <w:pPr>
              <w:rPr>
                <w:rFonts w:eastAsia="Arial" w:cs="Arial"/>
                <w:color w:val="000000"/>
              </w:rPr>
            </w:pPr>
            <w:r w:rsidRPr="00A52146">
              <w:rPr>
                <w:rFonts w:cs="Arial"/>
                <w:color w:val="000000"/>
              </w:rPr>
              <w:t>1−3</w:t>
            </w:r>
          </w:p>
        </w:tc>
        <w:tc>
          <w:tcPr>
            <w:tcW w:w="5153" w:type="dxa"/>
          </w:tcPr>
          <w:p w14:paraId="0664D971" w14:textId="77777777" w:rsidR="00A52146" w:rsidRPr="00A52146" w:rsidRDefault="00A52146" w:rsidP="00A52146">
            <w:pPr>
              <w:rPr>
                <w:rFonts w:eastAsia="Arial" w:cs="Arial"/>
                <w:color w:val="000000"/>
              </w:rPr>
            </w:pPr>
            <w:r w:rsidRPr="00A52146">
              <w:rPr>
                <w:rFonts w:eastAsia="Arial" w:cs="Arial"/>
                <w:color w:val="000000"/>
              </w:rPr>
              <w:t>Demonstrated some engagement with the discussion, and a basic knowledge relevant to the discussion, both when asking questions and in answering those of others, raising points and arguments that are tentative and largely unsupported by suitable evidence, articulating these in language that is sometimes understandable to the other students but is not always clear.</w:t>
            </w:r>
          </w:p>
          <w:p w14:paraId="65F681B7" w14:textId="2720E974" w:rsidR="00A52146" w:rsidRPr="00A52146" w:rsidRDefault="00A52146" w:rsidP="00A52146">
            <w:pPr>
              <w:rPr>
                <w:rFonts w:eastAsia="Arial" w:cs="Arial"/>
                <w:color w:val="000000"/>
              </w:rPr>
            </w:pPr>
            <w:r w:rsidRPr="27BD135C">
              <w:rPr>
                <w:rFonts w:eastAsia="Arial" w:cs="Arial"/>
                <w:color w:val="000000" w:themeColor="text1"/>
              </w:rPr>
              <w:t>Listened to other ideas and opinion</w:t>
            </w:r>
            <w:r w:rsidR="42908D70" w:rsidRPr="27BD135C">
              <w:rPr>
                <w:rFonts w:eastAsia="Arial" w:cs="Arial"/>
                <w:color w:val="000000" w:themeColor="text1"/>
              </w:rPr>
              <w:t>s</w:t>
            </w:r>
            <w:r w:rsidRPr="27BD135C">
              <w:rPr>
                <w:rFonts w:eastAsia="Arial" w:cs="Arial"/>
                <w:color w:val="000000" w:themeColor="text1"/>
              </w:rPr>
              <w:t xml:space="preserve"> but was not always respectful of the opinions of others or may be dismissive of their contribution. They did not consider other opinions to reach a solution, or they reached a solution that was not appropriate or suitable.</w:t>
            </w:r>
          </w:p>
          <w:p w14:paraId="3CDB3621" w14:textId="77777777" w:rsidR="00A52146" w:rsidRPr="00A52146" w:rsidRDefault="00A52146" w:rsidP="00A52146">
            <w:pPr>
              <w:rPr>
                <w:rFonts w:eastAsia="Arial" w:cs="Arial"/>
                <w:color w:val="000000"/>
                <w:sz w:val="22"/>
                <w:szCs w:val="22"/>
                <w:lang w:val="en-US"/>
              </w:rPr>
            </w:pPr>
            <w:r w:rsidRPr="00A52146">
              <w:rPr>
                <w:rFonts w:eastAsia="Arial" w:cs="Arial"/>
                <w:color w:val="000000" w:themeColor="text1"/>
              </w:rPr>
              <w:t xml:space="preserve">Written an email that responds only tentatively to the initial concerns raised by the </w:t>
            </w:r>
            <w:r w:rsidRPr="00C0498C">
              <w:rPr>
                <w:rFonts w:eastAsia="Arial" w:cs="Arial"/>
              </w:rPr>
              <w:t>customer.</w:t>
            </w:r>
          </w:p>
        </w:tc>
      </w:tr>
      <w:tr w:rsidR="00A52146" w:rsidRPr="00A52146" w14:paraId="722E594E" w14:textId="77777777" w:rsidTr="27BD135C">
        <w:trPr>
          <w:gridAfter w:val="1"/>
          <w:wAfter w:w="7" w:type="dxa"/>
          <w:cantSplit/>
        </w:trPr>
        <w:tc>
          <w:tcPr>
            <w:tcW w:w="734" w:type="dxa"/>
          </w:tcPr>
          <w:p w14:paraId="7A2EA4CF" w14:textId="77777777" w:rsidR="00A52146" w:rsidRPr="00A52146" w:rsidRDefault="00A52146" w:rsidP="00A52146">
            <w:pPr>
              <w:rPr>
                <w:rFonts w:cs="Arial"/>
                <w:color w:val="000000"/>
              </w:rPr>
            </w:pPr>
            <w:r w:rsidRPr="00A52146">
              <w:rPr>
                <w:rFonts w:cs="Arial"/>
                <w:color w:val="000000"/>
              </w:rPr>
              <w:t>0</w:t>
            </w:r>
          </w:p>
        </w:tc>
        <w:tc>
          <w:tcPr>
            <w:tcW w:w="788" w:type="dxa"/>
          </w:tcPr>
          <w:p w14:paraId="6A759F18" w14:textId="77777777" w:rsidR="00A52146" w:rsidRPr="00A52146" w:rsidRDefault="00A52146" w:rsidP="00A52146">
            <w:pPr>
              <w:rPr>
                <w:rFonts w:cs="Arial"/>
                <w:color w:val="000000"/>
              </w:rPr>
            </w:pPr>
            <w:r w:rsidRPr="00A52146">
              <w:rPr>
                <w:rFonts w:cs="Arial"/>
                <w:color w:val="000000"/>
              </w:rPr>
              <w:t>0</w:t>
            </w:r>
          </w:p>
        </w:tc>
        <w:tc>
          <w:tcPr>
            <w:tcW w:w="5153" w:type="dxa"/>
          </w:tcPr>
          <w:p w14:paraId="3D654C56" w14:textId="77777777" w:rsidR="00A52146" w:rsidRPr="00A52146" w:rsidRDefault="00A52146" w:rsidP="00A52146">
            <w:pPr>
              <w:rPr>
                <w:rFonts w:cs="Arial"/>
                <w:color w:val="000000"/>
              </w:rPr>
            </w:pPr>
            <w:r w:rsidRPr="00A52146">
              <w:rPr>
                <w:rFonts w:cs="Arial"/>
                <w:color w:val="000000"/>
              </w:rPr>
              <w:t>No creditworthy material as described in bands 3 to 1.</w:t>
            </w:r>
          </w:p>
        </w:tc>
      </w:tr>
    </w:tbl>
    <w:p w14:paraId="7724EBE9" w14:textId="2CEE2590" w:rsidR="00A52146" w:rsidRPr="00A52146" w:rsidRDefault="00A52146" w:rsidP="00A52146">
      <w:pPr>
        <w:keepNext/>
        <w:keepLines/>
        <w:pageBreakBefore/>
        <w:spacing w:before="480" w:line="240" w:lineRule="auto"/>
        <w:outlineLvl w:val="1"/>
        <w:rPr>
          <w:rFonts w:eastAsia="Calibri" w:cs="Arial"/>
          <w:b/>
          <w:bCs/>
          <w:color w:val="595959" w:themeColor="text1" w:themeTint="A6"/>
          <w:sz w:val="32"/>
          <w:szCs w:val="26"/>
        </w:rPr>
      </w:pPr>
      <w:bookmarkStart w:id="37" w:name="_Toc50928789"/>
      <w:bookmarkStart w:id="38" w:name="_Toc51886140"/>
      <w:bookmarkStart w:id="39" w:name="_Toc57815280"/>
      <w:bookmarkEnd w:id="35"/>
      <w:bookmarkEnd w:id="36"/>
      <w:r w:rsidRPr="00A52146">
        <w:rPr>
          <w:rFonts w:eastAsia="Calibri" w:cs="Arial"/>
          <w:b/>
          <w:bCs/>
          <w:color w:val="595959" w:themeColor="text1" w:themeTint="A6"/>
          <w:sz w:val="32"/>
          <w:szCs w:val="26"/>
        </w:rPr>
        <w:lastRenderedPageBreak/>
        <w:t>Task 6: reflective evaluation</w:t>
      </w:r>
      <w:bookmarkEnd w:id="37"/>
      <w:bookmarkEnd w:id="38"/>
      <w:bookmarkEnd w:id="39"/>
    </w:p>
    <w:p w14:paraId="5E7B3D1C" w14:textId="77777777" w:rsidR="00A52146" w:rsidRPr="00A52146" w:rsidRDefault="00A52146" w:rsidP="00A52146">
      <w:pPr>
        <w:keepNext/>
        <w:keepLines/>
        <w:spacing w:before="360" w:line="240" w:lineRule="auto"/>
        <w:outlineLvl w:val="2"/>
        <w:rPr>
          <w:rFonts w:eastAsia="Arial" w:cstheme="majorBidi"/>
          <w:b/>
          <w:bCs/>
          <w:color w:val="0D0D0D" w:themeColor="text1" w:themeTint="F2"/>
          <w:sz w:val="28"/>
        </w:rPr>
      </w:pPr>
      <w:r w:rsidRPr="00A52146">
        <w:rPr>
          <w:rFonts w:eastAsiaTheme="majorEastAsia" w:cstheme="majorBidi"/>
          <w:b/>
          <w:bCs/>
          <w:color w:val="000000" w:themeColor="text1"/>
          <w:sz w:val="28"/>
        </w:rPr>
        <w:t xml:space="preserve">AO2: Apply core knowledge and skills </w:t>
      </w:r>
      <w:r w:rsidRPr="00A52146">
        <w:rPr>
          <w:rFonts w:eastAsia="Arial" w:cstheme="majorBidi"/>
          <w:b/>
          <w:bCs/>
          <w:sz w:val="28"/>
        </w:rPr>
        <w:t>to the development of a scientific project</w:t>
      </w:r>
    </w:p>
    <w:p w14:paraId="38E43191" w14:textId="77777777" w:rsidR="00A52146" w:rsidRPr="00A52146" w:rsidRDefault="00A52146" w:rsidP="00A52146">
      <w:pPr>
        <w:keepNext/>
        <w:keepLines/>
        <w:spacing w:before="360" w:line="240" w:lineRule="auto"/>
        <w:outlineLvl w:val="2"/>
        <w:rPr>
          <w:rFonts w:eastAsiaTheme="majorEastAsia" w:cstheme="majorBidi"/>
          <w:b/>
          <w:bCs/>
          <w:color w:val="000000"/>
          <w:sz w:val="28"/>
        </w:rPr>
      </w:pPr>
      <w:r w:rsidRPr="00A52146">
        <w:rPr>
          <w:rFonts w:eastAsiaTheme="majorEastAsia" w:cstheme="majorBidi"/>
          <w:b/>
          <w:bCs/>
          <w:color w:val="000000"/>
          <w:sz w:val="28"/>
        </w:rPr>
        <w:t>AO3: Select relevant techniques and resources to meet the brief</w:t>
      </w:r>
    </w:p>
    <w:p w14:paraId="254E4BB6" w14:textId="77777777" w:rsidR="00A52146" w:rsidRPr="00A52146" w:rsidRDefault="00A52146" w:rsidP="00A52146">
      <w:pPr>
        <w:keepNext/>
        <w:keepLines/>
        <w:spacing w:before="360" w:line="240" w:lineRule="auto"/>
        <w:outlineLvl w:val="2"/>
        <w:rPr>
          <w:rFonts w:eastAsiaTheme="majorEastAsia" w:cstheme="majorBidi"/>
          <w:b/>
          <w:bCs/>
          <w:color w:val="000000"/>
          <w:sz w:val="28"/>
        </w:rPr>
      </w:pPr>
      <w:r w:rsidRPr="00A52146">
        <w:rPr>
          <w:rFonts w:eastAsiaTheme="majorEastAsia" w:cstheme="majorBidi"/>
          <w:b/>
          <w:bCs/>
          <w:color w:val="000000" w:themeColor="text1"/>
          <w:sz w:val="28"/>
        </w:rPr>
        <w:t>AO5: Realise a project outcome and review how well the outcome meets the brief</w:t>
      </w:r>
    </w:p>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1087"/>
        <w:gridCol w:w="1173"/>
        <w:gridCol w:w="7925"/>
        <w:gridCol w:w="9"/>
      </w:tblGrid>
      <w:tr w:rsidR="00A52146" w:rsidRPr="00A52146" w14:paraId="7605FE4D" w14:textId="77777777" w:rsidTr="27BD135C">
        <w:trPr>
          <w:cantSplit/>
          <w:trHeight w:hRule="exact" w:val="907"/>
          <w:tblHeader/>
        </w:trPr>
        <w:tc>
          <w:tcPr>
            <w:tcW w:w="731" w:type="dxa"/>
            <w:shd w:val="clear" w:color="auto" w:fill="F2F2F2" w:themeFill="background1" w:themeFillShade="F2"/>
          </w:tcPr>
          <w:p w14:paraId="47BB5C42" w14:textId="77777777" w:rsidR="00A52146" w:rsidRPr="00A52146" w:rsidRDefault="00A52146" w:rsidP="00A52146">
            <w:pPr>
              <w:keepNext/>
              <w:rPr>
                <w:rFonts w:cs="Arial"/>
                <w:b/>
                <w:color w:val="000000"/>
              </w:rPr>
            </w:pPr>
            <w:r w:rsidRPr="00A52146">
              <w:rPr>
                <w:rFonts w:cs="Arial"/>
                <w:b/>
                <w:color w:val="000000"/>
              </w:rPr>
              <w:t>Band</w:t>
            </w:r>
          </w:p>
        </w:tc>
        <w:tc>
          <w:tcPr>
            <w:tcW w:w="788" w:type="dxa"/>
            <w:shd w:val="clear" w:color="auto" w:fill="F2F2F2" w:themeFill="background1" w:themeFillShade="F2"/>
          </w:tcPr>
          <w:p w14:paraId="79CF3354" w14:textId="77777777" w:rsidR="00A52146" w:rsidRPr="00A52146" w:rsidRDefault="00A52146" w:rsidP="00A52146">
            <w:pPr>
              <w:keepNext/>
              <w:rPr>
                <w:rFonts w:cs="Arial"/>
                <w:b/>
                <w:color w:val="000000"/>
              </w:rPr>
            </w:pPr>
            <w:r w:rsidRPr="00A52146">
              <w:rPr>
                <w:rFonts w:cs="Arial"/>
                <w:b/>
                <w:color w:val="000000"/>
              </w:rPr>
              <w:t xml:space="preserve">Mark </w:t>
            </w:r>
          </w:p>
        </w:tc>
        <w:tc>
          <w:tcPr>
            <w:tcW w:w="5331" w:type="dxa"/>
            <w:gridSpan w:val="2"/>
            <w:shd w:val="clear" w:color="auto" w:fill="F2F2F2" w:themeFill="background1" w:themeFillShade="F2"/>
          </w:tcPr>
          <w:p w14:paraId="1CF1182D" w14:textId="77777777" w:rsidR="00A52146" w:rsidRPr="00A52146" w:rsidRDefault="00A52146" w:rsidP="00A52146">
            <w:pPr>
              <w:keepNext/>
              <w:rPr>
                <w:rFonts w:cs="Arial"/>
                <w:b/>
                <w:color w:val="000000"/>
              </w:rPr>
            </w:pPr>
            <w:r w:rsidRPr="00A52146">
              <w:rPr>
                <w:rFonts w:cs="Arial"/>
                <w:b/>
                <w:color w:val="000000"/>
              </w:rPr>
              <w:t>Descriptor</w:t>
            </w:r>
          </w:p>
          <w:p w14:paraId="68393729" w14:textId="77777777" w:rsidR="00A52146" w:rsidRPr="00A52146" w:rsidRDefault="00A52146" w:rsidP="00A52146">
            <w:pPr>
              <w:keepNext/>
              <w:rPr>
                <w:rFonts w:cs="Arial"/>
                <w:bCs/>
                <w:color w:val="000000"/>
              </w:rPr>
            </w:pPr>
            <w:r w:rsidRPr="00A52146">
              <w:rPr>
                <w:rFonts w:cs="Arial"/>
                <w:bCs/>
                <w:color w:val="000000"/>
              </w:rPr>
              <w:t>The student has:</w:t>
            </w:r>
          </w:p>
        </w:tc>
      </w:tr>
      <w:tr w:rsidR="00A52146" w:rsidRPr="00A52146" w14:paraId="15DA0B24" w14:textId="77777777" w:rsidTr="27BD135C">
        <w:trPr>
          <w:gridAfter w:val="1"/>
          <w:wAfter w:w="6" w:type="dxa"/>
          <w:cantSplit/>
        </w:trPr>
        <w:tc>
          <w:tcPr>
            <w:tcW w:w="731" w:type="dxa"/>
          </w:tcPr>
          <w:p w14:paraId="5EF9CB14" w14:textId="77777777" w:rsidR="00A52146" w:rsidRPr="00A52146" w:rsidRDefault="00A52146" w:rsidP="00A52146">
            <w:pPr>
              <w:rPr>
                <w:rFonts w:cs="Arial"/>
                <w:color w:val="000000"/>
              </w:rPr>
            </w:pPr>
            <w:r w:rsidRPr="00A52146">
              <w:rPr>
                <w:rFonts w:cs="Arial"/>
                <w:color w:val="000000"/>
              </w:rPr>
              <w:t>4</w:t>
            </w:r>
          </w:p>
        </w:tc>
        <w:tc>
          <w:tcPr>
            <w:tcW w:w="788" w:type="dxa"/>
          </w:tcPr>
          <w:p w14:paraId="2FF0A8E4" w14:textId="77777777" w:rsidR="00A52146" w:rsidRPr="00A52146" w:rsidRDefault="00A52146" w:rsidP="00A52146">
            <w:pPr>
              <w:rPr>
                <w:rFonts w:eastAsia="Arial" w:cs="Arial"/>
                <w:color w:val="000000"/>
              </w:rPr>
            </w:pPr>
            <w:r w:rsidRPr="00A52146">
              <w:t>11−14</w:t>
            </w:r>
          </w:p>
        </w:tc>
        <w:tc>
          <w:tcPr>
            <w:tcW w:w="5325" w:type="dxa"/>
          </w:tcPr>
          <w:p w14:paraId="3E8BF883" w14:textId="77777777" w:rsidR="00A52146" w:rsidRPr="00A52146" w:rsidRDefault="00A52146" w:rsidP="00A52146">
            <w:pPr>
              <w:rPr>
                <w:rFonts w:eastAsia="Arial" w:cs="Arial"/>
                <w:color w:val="000000"/>
              </w:rPr>
            </w:pPr>
            <w:r w:rsidRPr="00A52146">
              <w:rPr>
                <w:rFonts w:eastAsia="Arial" w:cs="Arial"/>
                <w:color w:val="000000"/>
              </w:rPr>
              <w:t>Provided an evaluation of all the following tasks, including a comprehensive and balanced explanation of what worked well and what worked less well:</w:t>
            </w:r>
          </w:p>
          <w:p w14:paraId="1AC99096" w14:textId="77777777" w:rsidR="00A52146" w:rsidRPr="00A52146" w:rsidRDefault="00A52146" w:rsidP="27BD135C">
            <w:pPr>
              <w:numPr>
                <w:ilvl w:val="0"/>
                <w:numId w:val="30"/>
              </w:numPr>
              <w:ind w:left="397" w:hanging="397"/>
              <w:rPr>
                <w:rFonts w:eastAsia="Arial" w:cs="Arial"/>
                <w:color w:val="000000"/>
              </w:rPr>
            </w:pPr>
            <w:r w:rsidRPr="27BD135C">
              <w:rPr>
                <w:rFonts w:eastAsia="Arial" w:cs="Arial"/>
                <w:color w:val="000000" w:themeColor="text1"/>
              </w:rPr>
              <w:t xml:space="preserve">their literature </w:t>
            </w:r>
            <w:bookmarkStart w:id="40" w:name="_Int_qE333dMc"/>
            <w:proofErr w:type="gramStart"/>
            <w:r w:rsidRPr="27BD135C">
              <w:rPr>
                <w:rFonts w:eastAsia="Arial" w:cs="Arial"/>
                <w:color w:val="000000" w:themeColor="text1"/>
              </w:rPr>
              <w:t>review</w:t>
            </w:r>
            <w:bookmarkEnd w:id="40"/>
            <w:proofErr w:type="gramEnd"/>
          </w:p>
          <w:p w14:paraId="41BC798C" w14:textId="77777777" w:rsidR="00A52146" w:rsidRPr="00A52146" w:rsidRDefault="00A52146" w:rsidP="27BD135C">
            <w:pPr>
              <w:numPr>
                <w:ilvl w:val="0"/>
                <w:numId w:val="30"/>
              </w:numPr>
              <w:ind w:left="397" w:hanging="397"/>
              <w:rPr>
                <w:rFonts w:eastAsia="Arial" w:cs="Arial"/>
                <w:color w:val="000000"/>
              </w:rPr>
            </w:pPr>
            <w:r w:rsidRPr="27BD135C">
              <w:rPr>
                <w:rFonts w:eastAsia="Arial" w:cs="Arial"/>
                <w:color w:val="000000" w:themeColor="text1"/>
              </w:rPr>
              <w:t xml:space="preserve">their project </w:t>
            </w:r>
            <w:bookmarkStart w:id="41" w:name="_Int_aqESEr1y"/>
            <w:proofErr w:type="gramStart"/>
            <w:r w:rsidRPr="27BD135C">
              <w:rPr>
                <w:rFonts w:eastAsia="Arial" w:cs="Arial"/>
                <w:color w:val="000000" w:themeColor="text1"/>
              </w:rPr>
              <w:t>plan</w:t>
            </w:r>
            <w:bookmarkEnd w:id="41"/>
            <w:proofErr w:type="gramEnd"/>
          </w:p>
          <w:p w14:paraId="768FCC65" w14:textId="77777777" w:rsidR="00A52146" w:rsidRPr="00A52146" w:rsidRDefault="00A52146" w:rsidP="00A52146">
            <w:pPr>
              <w:numPr>
                <w:ilvl w:val="0"/>
                <w:numId w:val="30"/>
              </w:numPr>
              <w:ind w:left="397" w:hanging="397"/>
              <w:rPr>
                <w:rFonts w:eastAsia="Arial" w:cs="Arial"/>
                <w:color w:val="000000"/>
                <w:szCs w:val="22"/>
              </w:rPr>
            </w:pPr>
            <w:r w:rsidRPr="00A52146">
              <w:rPr>
                <w:rFonts w:eastAsia="Arial" w:cs="Arial"/>
                <w:color w:val="000000"/>
                <w:szCs w:val="22"/>
              </w:rPr>
              <w:t>their analysis of given data, including their choice of statistical analysis technique</w:t>
            </w:r>
          </w:p>
          <w:p w14:paraId="05A1250C" w14:textId="77777777" w:rsidR="00A52146" w:rsidRPr="00A52146" w:rsidRDefault="00A52146" w:rsidP="00A52146">
            <w:pPr>
              <w:numPr>
                <w:ilvl w:val="0"/>
                <w:numId w:val="30"/>
              </w:numPr>
              <w:ind w:left="397" w:hanging="397"/>
              <w:rPr>
                <w:rFonts w:eastAsia="Arial" w:cs="Arial"/>
                <w:color w:val="000000"/>
                <w:szCs w:val="22"/>
              </w:rPr>
            </w:pPr>
            <w:r w:rsidRPr="00A52146">
              <w:rPr>
                <w:rFonts w:eastAsia="Arial" w:cs="Arial"/>
                <w:color w:val="000000"/>
                <w:szCs w:val="22"/>
              </w:rPr>
              <w:t>their A2 poster and its presentation</w:t>
            </w:r>
          </w:p>
          <w:p w14:paraId="1216F5A2" w14:textId="62D68D23" w:rsidR="00A52146" w:rsidRPr="00A52146" w:rsidRDefault="00A52146" w:rsidP="00A52146">
            <w:pPr>
              <w:rPr>
                <w:rFonts w:eastAsia="Arial"/>
                <w:color w:val="000000"/>
                <w:lang w:val="en-US"/>
              </w:rPr>
            </w:pPr>
            <w:r w:rsidRPr="27BD135C">
              <w:rPr>
                <w:rFonts w:eastAsia="Arial" w:cs="Arial"/>
                <w:color w:val="000000" w:themeColor="text1"/>
              </w:rPr>
              <w:t>Provided balanced and well-justified reasons for all the changes (or not) they would make if repeating each task, with direct reference to the aims of the project and resource constraints or general constraints of the setting. Demonstrating a clear understanding of how changes in different tasks interact and impact on the quality of the other tasks.</w:t>
            </w:r>
          </w:p>
        </w:tc>
      </w:tr>
      <w:tr w:rsidR="00A52146" w:rsidRPr="00A52146" w14:paraId="1F1B9F15" w14:textId="77777777" w:rsidTr="27BD135C">
        <w:trPr>
          <w:gridAfter w:val="1"/>
          <w:wAfter w:w="6" w:type="dxa"/>
          <w:cantSplit/>
        </w:trPr>
        <w:tc>
          <w:tcPr>
            <w:tcW w:w="731" w:type="dxa"/>
          </w:tcPr>
          <w:p w14:paraId="68EA1BE6" w14:textId="77777777" w:rsidR="00A52146" w:rsidRPr="00A52146" w:rsidRDefault="00A52146" w:rsidP="00A52146">
            <w:pPr>
              <w:rPr>
                <w:rFonts w:cs="Arial"/>
                <w:color w:val="000000"/>
              </w:rPr>
            </w:pPr>
            <w:r w:rsidRPr="00A52146">
              <w:rPr>
                <w:rFonts w:cs="Arial"/>
                <w:color w:val="000000"/>
              </w:rPr>
              <w:t>3</w:t>
            </w:r>
          </w:p>
        </w:tc>
        <w:tc>
          <w:tcPr>
            <w:tcW w:w="788" w:type="dxa"/>
          </w:tcPr>
          <w:p w14:paraId="783D2CC1" w14:textId="77777777" w:rsidR="00A52146" w:rsidRPr="00A52146" w:rsidRDefault="00A52146" w:rsidP="00A52146">
            <w:pPr>
              <w:rPr>
                <w:rFonts w:eastAsia="Arial" w:cs="Arial"/>
                <w:color w:val="000000"/>
              </w:rPr>
            </w:pPr>
            <w:r w:rsidRPr="00A52146">
              <w:t>7−10</w:t>
            </w:r>
          </w:p>
        </w:tc>
        <w:tc>
          <w:tcPr>
            <w:tcW w:w="5325" w:type="dxa"/>
          </w:tcPr>
          <w:p w14:paraId="5DEADF06" w14:textId="2697690B" w:rsidR="00A52146" w:rsidRPr="00A52146" w:rsidRDefault="00A52146" w:rsidP="00A52146">
            <w:pPr>
              <w:rPr>
                <w:rFonts w:eastAsia="Arial" w:cs="Arial"/>
                <w:color w:val="000000"/>
                <w:lang w:val="en-US"/>
              </w:rPr>
            </w:pPr>
            <w:r w:rsidRPr="00A52146">
              <w:rPr>
                <w:rFonts w:eastAsia="Arial" w:cs="Arial"/>
                <w:color w:val="000000"/>
              </w:rPr>
              <w:t xml:space="preserve">Provided an evaluation of all the following tasks, including credible explanations of what worked well, </w:t>
            </w:r>
            <w:r w:rsidR="00FD6F0A">
              <w:rPr>
                <w:rFonts w:eastAsia="Arial" w:cs="Arial"/>
                <w:color w:val="000000"/>
              </w:rPr>
              <w:t xml:space="preserve">and </w:t>
            </w:r>
            <w:r w:rsidRPr="00A52146">
              <w:rPr>
                <w:rFonts w:eastAsia="Arial" w:cs="Arial"/>
                <w:color w:val="000000"/>
              </w:rPr>
              <w:t>what worked less well:</w:t>
            </w:r>
          </w:p>
          <w:p w14:paraId="167ACD36" w14:textId="77777777" w:rsidR="00A52146" w:rsidRPr="00A52146" w:rsidRDefault="00A52146" w:rsidP="27BD135C">
            <w:pPr>
              <w:numPr>
                <w:ilvl w:val="0"/>
                <w:numId w:val="30"/>
              </w:numPr>
              <w:ind w:left="397" w:hanging="397"/>
              <w:rPr>
                <w:rFonts w:eastAsia="Arial" w:cs="Arial"/>
                <w:color w:val="000000"/>
              </w:rPr>
            </w:pPr>
            <w:r w:rsidRPr="27BD135C">
              <w:rPr>
                <w:rFonts w:eastAsia="Arial" w:cs="Arial"/>
                <w:color w:val="000000" w:themeColor="text1"/>
              </w:rPr>
              <w:t xml:space="preserve">their literature </w:t>
            </w:r>
            <w:bookmarkStart w:id="42" w:name="_Int_e6hcTujC"/>
            <w:proofErr w:type="gramStart"/>
            <w:r w:rsidRPr="27BD135C">
              <w:rPr>
                <w:rFonts w:eastAsia="Arial" w:cs="Arial"/>
                <w:color w:val="000000" w:themeColor="text1"/>
              </w:rPr>
              <w:t>review</w:t>
            </w:r>
            <w:bookmarkEnd w:id="42"/>
            <w:proofErr w:type="gramEnd"/>
          </w:p>
          <w:p w14:paraId="001F56E7" w14:textId="77777777" w:rsidR="00A52146" w:rsidRPr="00A52146" w:rsidRDefault="00A52146" w:rsidP="27BD135C">
            <w:pPr>
              <w:numPr>
                <w:ilvl w:val="0"/>
                <w:numId w:val="30"/>
              </w:numPr>
              <w:ind w:left="397" w:hanging="397"/>
              <w:rPr>
                <w:rFonts w:eastAsia="Arial" w:cs="Arial"/>
                <w:color w:val="000000"/>
              </w:rPr>
            </w:pPr>
            <w:r w:rsidRPr="27BD135C">
              <w:rPr>
                <w:rFonts w:eastAsia="Arial" w:cs="Arial"/>
                <w:color w:val="000000" w:themeColor="text1"/>
              </w:rPr>
              <w:t xml:space="preserve">their project </w:t>
            </w:r>
            <w:bookmarkStart w:id="43" w:name="_Int_DQjDWMZ7"/>
            <w:proofErr w:type="gramStart"/>
            <w:r w:rsidRPr="27BD135C">
              <w:rPr>
                <w:rFonts w:eastAsia="Arial" w:cs="Arial"/>
                <w:color w:val="000000" w:themeColor="text1"/>
              </w:rPr>
              <w:t>plan</w:t>
            </w:r>
            <w:bookmarkEnd w:id="43"/>
            <w:proofErr w:type="gramEnd"/>
          </w:p>
          <w:p w14:paraId="4D559DEE" w14:textId="77777777" w:rsidR="00A52146" w:rsidRPr="00A52146" w:rsidRDefault="00A52146" w:rsidP="00A52146">
            <w:pPr>
              <w:numPr>
                <w:ilvl w:val="0"/>
                <w:numId w:val="30"/>
              </w:numPr>
              <w:ind w:left="397" w:hanging="397"/>
              <w:rPr>
                <w:rFonts w:eastAsia="Arial" w:cs="Arial"/>
                <w:color w:val="000000"/>
                <w:szCs w:val="22"/>
              </w:rPr>
            </w:pPr>
            <w:r w:rsidRPr="00A52146">
              <w:rPr>
                <w:rFonts w:eastAsia="Arial" w:cs="Arial"/>
                <w:color w:val="000000"/>
                <w:szCs w:val="22"/>
              </w:rPr>
              <w:t>their analysis of given data, including their choice of statistical analysis technique</w:t>
            </w:r>
          </w:p>
          <w:p w14:paraId="68988E46" w14:textId="77777777" w:rsidR="00A52146" w:rsidRPr="00A52146" w:rsidRDefault="00A52146" w:rsidP="00A52146">
            <w:pPr>
              <w:numPr>
                <w:ilvl w:val="0"/>
                <w:numId w:val="30"/>
              </w:numPr>
              <w:ind w:left="397" w:hanging="397"/>
              <w:rPr>
                <w:rFonts w:eastAsia="Arial" w:cs="Arial"/>
                <w:color w:val="000000"/>
                <w:szCs w:val="22"/>
              </w:rPr>
            </w:pPr>
            <w:r w:rsidRPr="00A52146">
              <w:rPr>
                <w:rFonts w:eastAsia="Arial" w:cs="Arial"/>
                <w:color w:val="000000"/>
                <w:szCs w:val="22"/>
              </w:rPr>
              <w:t>their A2 poster and its presentation</w:t>
            </w:r>
          </w:p>
          <w:p w14:paraId="3F97015A" w14:textId="6982CA73" w:rsidR="00A52146" w:rsidRPr="00A52146" w:rsidRDefault="00A52146" w:rsidP="00A52146">
            <w:pPr>
              <w:rPr>
                <w:rFonts w:eastAsia="Arial"/>
                <w:color w:val="000000"/>
              </w:rPr>
            </w:pPr>
            <w:r w:rsidRPr="00A52146">
              <w:rPr>
                <w:rFonts w:eastAsia="Arial" w:cs="Arial"/>
                <w:color w:val="000000"/>
              </w:rPr>
              <w:t>Provided well-justified reasons for all the changes (or not) they would make if repeating each task, with direct reference to the aims of the project and resource constraints/</w:t>
            </w:r>
            <w:r w:rsidR="001D2015">
              <w:rPr>
                <w:rFonts w:eastAsia="Arial" w:cs="Arial"/>
                <w:color w:val="000000"/>
              </w:rPr>
              <w:t xml:space="preserve">physical </w:t>
            </w:r>
            <w:r w:rsidRPr="00A52146">
              <w:rPr>
                <w:rFonts w:eastAsia="Arial" w:cs="Arial"/>
                <w:color w:val="000000"/>
              </w:rPr>
              <w:t>constraints of the setting.</w:t>
            </w:r>
          </w:p>
        </w:tc>
      </w:tr>
      <w:tr w:rsidR="00A52146" w:rsidRPr="00A52146" w14:paraId="4BBF5C6E" w14:textId="77777777" w:rsidTr="27BD135C">
        <w:trPr>
          <w:gridAfter w:val="1"/>
          <w:wAfter w:w="6" w:type="dxa"/>
          <w:cantSplit/>
        </w:trPr>
        <w:tc>
          <w:tcPr>
            <w:tcW w:w="731" w:type="dxa"/>
          </w:tcPr>
          <w:p w14:paraId="01B2A3C0" w14:textId="77777777" w:rsidR="00A52146" w:rsidRPr="00A52146" w:rsidRDefault="00A52146" w:rsidP="00A52146">
            <w:pPr>
              <w:rPr>
                <w:rFonts w:cs="Arial"/>
                <w:color w:val="000000"/>
              </w:rPr>
            </w:pPr>
            <w:r w:rsidRPr="00A52146">
              <w:rPr>
                <w:rFonts w:cs="Arial"/>
                <w:color w:val="000000"/>
              </w:rPr>
              <w:lastRenderedPageBreak/>
              <w:t>2</w:t>
            </w:r>
          </w:p>
        </w:tc>
        <w:tc>
          <w:tcPr>
            <w:tcW w:w="788" w:type="dxa"/>
          </w:tcPr>
          <w:p w14:paraId="3D40BC4A" w14:textId="77777777" w:rsidR="00A52146" w:rsidRPr="00A52146" w:rsidRDefault="00A52146" w:rsidP="00A52146">
            <w:pPr>
              <w:rPr>
                <w:rFonts w:eastAsia="Arial" w:cs="Arial"/>
                <w:color w:val="000000"/>
              </w:rPr>
            </w:pPr>
            <w:r w:rsidRPr="00A52146">
              <w:t>4−6</w:t>
            </w:r>
          </w:p>
        </w:tc>
        <w:tc>
          <w:tcPr>
            <w:tcW w:w="5325" w:type="dxa"/>
          </w:tcPr>
          <w:p w14:paraId="77843DEC" w14:textId="77777777" w:rsidR="00A52146" w:rsidRPr="00A52146" w:rsidRDefault="00A52146" w:rsidP="00A52146">
            <w:pPr>
              <w:rPr>
                <w:rFonts w:eastAsia="Arial" w:cs="Arial"/>
                <w:color w:val="000000"/>
              </w:rPr>
            </w:pPr>
            <w:r w:rsidRPr="00A52146">
              <w:rPr>
                <w:rFonts w:eastAsia="Arial" w:cs="Arial"/>
                <w:color w:val="000000"/>
              </w:rPr>
              <w:t>Provided an account of most of the following tasks, including some explanation of what worked well and what worked less well:</w:t>
            </w:r>
          </w:p>
          <w:p w14:paraId="27486BD1" w14:textId="77777777" w:rsidR="00A52146" w:rsidRPr="00A52146" w:rsidRDefault="00A52146" w:rsidP="27BD135C">
            <w:pPr>
              <w:numPr>
                <w:ilvl w:val="0"/>
                <w:numId w:val="30"/>
              </w:numPr>
              <w:ind w:left="397" w:hanging="397"/>
              <w:rPr>
                <w:rFonts w:eastAsia="Arial" w:cs="Arial"/>
                <w:color w:val="000000"/>
              </w:rPr>
            </w:pPr>
            <w:r w:rsidRPr="27BD135C">
              <w:rPr>
                <w:rFonts w:eastAsia="Arial" w:cs="Arial"/>
                <w:color w:val="000000" w:themeColor="text1"/>
              </w:rPr>
              <w:t xml:space="preserve">their literature </w:t>
            </w:r>
            <w:bookmarkStart w:id="44" w:name="_Int_tdXp6E9C"/>
            <w:proofErr w:type="gramStart"/>
            <w:r w:rsidRPr="27BD135C">
              <w:rPr>
                <w:rFonts w:eastAsia="Arial" w:cs="Arial"/>
                <w:color w:val="000000" w:themeColor="text1"/>
              </w:rPr>
              <w:t>review</w:t>
            </w:r>
            <w:bookmarkEnd w:id="44"/>
            <w:proofErr w:type="gramEnd"/>
          </w:p>
          <w:p w14:paraId="205CE5C1" w14:textId="77777777" w:rsidR="00A52146" w:rsidRPr="00A52146" w:rsidRDefault="00A52146" w:rsidP="27BD135C">
            <w:pPr>
              <w:numPr>
                <w:ilvl w:val="0"/>
                <w:numId w:val="30"/>
              </w:numPr>
              <w:ind w:left="397" w:hanging="397"/>
              <w:rPr>
                <w:rFonts w:eastAsia="Arial" w:cs="Arial"/>
                <w:color w:val="000000"/>
              </w:rPr>
            </w:pPr>
            <w:r w:rsidRPr="27BD135C">
              <w:rPr>
                <w:rFonts w:eastAsia="Arial" w:cs="Arial"/>
                <w:color w:val="000000" w:themeColor="text1"/>
              </w:rPr>
              <w:t xml:space="preserve">their project </w:t>
            </w:r>
            <w:bookmarkStart w:id="45" w:name="_Int_fYHamtvD"/>
            <w:proofErr w:type="gramStart"/>
            <w:r w:rsidRPr="27BD135C">
              <w:rPr>
                <w:rFonts w:eastAsia="Arial" w:cs="Arial"/>
                <w:color w:val="000000" w:themeColor="text1"/>
              </w:rPr>
              <w:t>plan</w:t>
            </w:r>
            <w:bookmarkEnd w:id="45"/>
            <w:proofErr w:type="gramEnd"/>
          </w:p>
          <w:p w14:paraId="26E6D2C4" w14:textId="77777777" w:rsidR="00A52146" w:rsidRPr="00A52146" w:rsidRDefault="00A52146" w:rsidP="00A52146">
            <w:pPr>
              <w:numPr>
                <w:ilvl w:val="0"/>
                <w:numId w:val="30"/>
              </w:numPr>
              <w:ind w:left="397" w:hanging="397"/>
              <w:rPr>
                <w:rFonts w:eastAsia="Arial" w:cs="Arial"/>
                <w:color w:val="000000"/>
                <w:szCs w:val="22"/>
              </w:rPr>
            </w:pPr>
            <w:r w:rsidRPr="00A52146">
              <w:rPr>
                <w:rFonts w:eastAsia="Arial" w:cs="Arial"/>
                <w:color w:val="000000"/>
                <w:szCs w:val="22"/>
              </w:rPr>
              <w:t>their analysis of given data, including their choice of statistical analysis technique</w:t>
            </w:r>
          </w:p>
          <w:p w14:paraId="00305EC8" w14:textId="77777777" w:rsidR="00A52146" w:rsidRPr="00A52146" w:rsidRDefault="00A52146" w:rsidP="00A52146">
            <w:pPr>
              <w:numPr>
                <w:ilvl w:val="0"/>
                <w:numId w:val="30"/>
              </w:numPr>
              <w:ind w:left="397" w:hanging="397"/>
              <w:rPr>
                <w:rFonts w:eastAsia="Arial" w:cs="Arial"/>
                <w:color w:val="000000"/>
                <w:szCs w:val="22"/>
              </w:rPr>
            </w:pPr>
            <w:r w:rsidRPr="00A52146">
              <w:rPr>
                <w:rFonts w:eastAsia="Arial" w:cs="Arial"/>
                <w:color w:val="000000"/>
                <w:szCs w:val="22"/>
              </w:rPr>
              <w:t>their A2 poster and its presentation</w:t>
            </w:r>
          </w:p>
          <w:p w14:paraId="5AB0CD43" w14:textId="5BF16BDA" w:rsidR="00A52146" w:rsidRPr="00A52146" w:rsidRDefault="00A52146" w:rsidP="00A52146">
            <w:pPr>
              <w:rPr>
                <w:rFonts w:eastAsia="Arial"/>
                <w:color w:val="000000" w:themeColor="text1"/>
              </w:rPr>
            </w:pPr>
            <w:r w:rsidRPr="27BD135C">
              <w:rPr>
                <w:rFonts w:eastAsia="Arial" w:cs="Arial"/>
                <w:color w:val="000000" w:themeColor="text1"/>
              </w:rPr>
              <w:t>Outlined some reasons for the changes they would make if repeating each task, with some reference to the aims of the project or any resource constraints/</w:t>
            </w:r>
            <w:r w:rsidR="1F98A73F" w:rsidRPr="27BD135C">
              <w:rPr>
                <w:rFonts w:eastAsia="Arial" w:cs="Arial"/>
                <w:color w:val="000000" w:themeColor="text1"/>
              </w:rPr>
              <w:t xml:space="preserve">physical </w:t>
            </w:r>
            <w:r w:rsidRPr="27BD135C">
              <w:rPr>
                <w:rFonts w:eastAsia="Arial" w:cs="Arial"/>
                <w:color w:val="000000" w:themeColor="text1"/>
              </w:rPr>
              <w:t>constraints of the setting.</w:t>
            </w:r>
          </w:p>
        </w:tc>
      </w:tr>
      <w:tr w:rsidR="00A52146" w:rsidRPr="00A52146" w14:paraId="4A7280A4" w14:textId="77777777" w:rsidTr="27BD135C">
        <w:trPr>
          <w:gridAfter w:val="1"/>
          <w:wAfter w:w="6" w:type="dxa"/>
          <w:cantSplit/>
          <w:trHeight w:val="416"/>
        </w:trPr>
        <w:tc>
          <w:tcPr>
            <w:tcW w:w="731" w:type="dxa"/>
            <w:shd w:val="clear" w:color="auto" w:fill="auto"/>
          </w:tcPr>
          <w:p w14:paraId="0749CF11" w14:textId="77777777" w:rsidR="00A52146" w:rsidRPr="00A52146" w:rsidRDefault="00A52146" w:rsidP="00A52146">
            <w:pPr>
              <w:rPr>
                <w:rFonts w:cs="Arial"/>
                <w:color w:val="000000"/>
              </w:rPr>
            </w:pPr>
            <w:r w:rsidRPr="00A52146">
              <w:rPr>
                <w:rFonts w:cs="Arial"/>
                <w:color w:val="000000"/>
              </w:rPr>
              <w:t>1</w:t>
            </w:r>
          </w:p>
        </w:tc>
        <w:tc>
          <w:tcPr>
            <w:tcW w:w="788" w:type="dxa"/>
          </w:tcPr>
          <w:p w14:paraId="35997041" w14:textId="77777777" w:rsidR="00A52146" w:rsidRPr="00A52146" w:rsidRDefault="00A52146" w:rsidP="00A52146">
            <w:pPr>
              <w:rPr>
                <w:rFonts w:eastAsia="Arial" w:cs="Arial"/>
                <w:color w:val="000000"/>
              </w:rPr>
            </w:pPr>
            <w:r w:rsidRPr="00A52146">
              <w:t>1−3</w:t>
            </w:r>
          </w:p>
        </w:tc>
        <w:tc>
          <w:tcPr>
            <w:tcW w:w="5325" w:type="dxa"/>
            <w:shd w:val="clear" w:color="auto" w:fill="auto"/>
          </w:tcPr>
          <w:p w14:paraId="5A74467A" w14:textId="77777777" w:rsidR="00A52146" w:rsidRPr="00A52146" w:rsidRDefault="00A52146" w:rsidP="00A52146">
            <w:pPr>
              <w:rPr>
                <w:rFonts w:eastAsia="Arial" w:cs="Arial"/>
                <w:color w:val="000000"/>
              </w:rPr>
            </w:pPr>
            <w:r w:rsidRPr="00A52146">
              <w:rPr>
                <w:rFonts w:eastAsia="Arial" w:cs="Arial"/>
                <w:color w:val="000000"/>
              </w:rPr>
              <w:t>Listed examples of what worked well, and what worked less well for some of the following tasks:</w:t>
            </w:r>
          </w:p>
          <w:p w14:paraId="39C0A07F" w14:textId="77777777" w:rsidR="00A52146" w:rsidRPr="00A52146" w:rsidRDefault="00A52146" w:rsidP="27BD135C">
            <w:pPr>
              <w:numPr>
                <w:ilvl w:val="0"/>
                <w:numId w:val="30"/>
              </w:numPr>
              <w:ind w:left="397" w:hanging="397"/>
              <w:rPr>
                <w:rFonts w:eastAsia="Arial" w:cs="Arial"/>
                <w:color w:val="000000"/>
              </w:rPr>
            </w:pPr>
            <w:r w:rsidRPr="27BD135C">
              <w:rPr>
                <w:rFonts w:eastAsia="Arial" w:cs="Arial"/>
                <w:color w:val="000000" w:themeColor="text1"/>
              </w:rPr>
              <w:t xml:space="preserve">their literature </w:t>
            </w:r>
            <w:bookmarkStart w:id="46" w:name="_Int_ZMdKYHkm"/>
            <w:proofErr w:type="gramStart"/>
            <w:r w:rsidRPr="27BD135C">
              <w:rPr>
                <w:rFonts w:eastAsia="Arial" w:cs="Arial"/>
                <w:color w:val="000000" w:themeColor="text1"/>
              </w:rPr>
              <w:t>review</w:t>
            </w:r>
            <w:bookmarkEnd w:id="46"/>
            <w:proofErr w:type="gramEnd"/>
          </w:p>
          <w:p w14:paraId="2DD9EA60" w14:textId="77777777" w:rsidR="00A52146" w:rsidRPr="00A52146" w:rsidRDefault="00A52146" w:rsidP="27BD135C">
            <w:pPr>
              <w:numPr>
                <w:ilvl w:val="0"/>
                <w:numId w:val="30"/>
              </w:numPr>
              <w:ind w:left="397" w:hanging="397"/>
              <w:rPr>
                <w:rFonts w:eastAsia="Arial" w:cs="Arial"/>
                <w:color w:val="000000"/>
              </w:rPr>
            </w:pPr>
            <w:r w:rsidRPr="27BD135C">
              <w:rPr>
                <w:rFonts w:eastAsia="Arial" w:cs="Arial"/>
                <w:color w:val="000000" w:themeColor="text1"/>
              </w:rPr>
              <w:t xml:space="preserve">their project </w:t>
            </w:r>
            <w:bookmarkStart w:id="47" w:name="_Int_aBEPF4QF"/>
            <w:proofErr w:type="gramStart"/>
            <w:r w:rsidRPr="27BD135C">
              <w:rPr>
                <w:rFonts w:eastAsia="Arial" w:cs="Arial"/>
                <w:color w:val="000000" w:themeColor="text1"/>
              </w:rPr>
              <w:t>plan</w:t>
            </w:r>
            <w:bookmarkEnd w:id="47"/>
            <w:proofErr w:type="gramEnd"/>
          </w:p>
          <w:p w14:paraId="1C012E3B" w14:textId="77777777" w:rsidR="00A52146" w:rsidRPr="00A52146" w:rsidRDefault="00A52146" w:rsidP="00A52146">
            <w:pPr>
              <w:numPr>
                <w:ilvl w:val="0"/>
                <w:numId w:val="30"/>
              </w:numPr>
              <w:ind w:left="397" w:hanging="397"/>
              <w:rPr>
                <w:rFonts w:eastAsia="Arial" w:cs="Arial"/>
                <w:color w:val="000000"/>
                <w:szCs w:val="22"/>
              </w:rPr>
            </w:pPr>
            <w:r w:rsidRPr="00A52146">
              <w:rPr>
                <w:rFonts w:eastAsia="Arial" w:cs="Arial"/>
                <w:color w:val="000000"/>
                <w:szCs w:val="22"/>
              </w:rPr>
              <w:t>their analysis of given data, including their choice of statistical analysis technique</w:t>
            </w:r>
          </w:p>
          <w:p w14:paraId="7457609A" w14:textId="77777777" w:rsidR="00A52146" w:rsidRPr="00A52146" w:rsidRDefault="00A52146" w:rsidP="00A52146">
            <w:pPr>
              <w:numPr>
                <w:ilvl w:val="0"/>
                <w:numId w:val="30"/>
              </w:numPr>
              <w:ind w:left="397" w:hanging="397"/>
              <w:rPr>
                <w:rFonts w:eastAsia="Arial" w:cs="Arial"/>
                <w:color w:val="000000"/>
                <w:szCs w:val="22"/>
              </w:rPr>
            </w:pPr>
            <w:r w:rsidRPr="00A52146">
              <w:rPr>
                <w:rFonts w:eastAsia="Arial" w:cs="Arial"/>
                <w:color w:val="000000"/>
                <w:szCs w:val="22"/>
              </w:rPr>
              <w:t>their A2 poster and its presentation</w:t>
            </w:r>
          </w:p>
          <w:p w14:paraId="5721E59C" w14:textId="57C378DD" w:rsidR="00A52146" w:rsidRPr="00A52146" w:rsidRDefault="00A52146" w:rsidP="00A52146">
            <w:pPr>
              <w:rPr>
                <w:rFonts w:eastAsia="Arial"/>
                <w:color w:val="000000" w:themeColor="text1"/>
              </w:rPr>
            </w:pPr>
            <w:r w:rsidRPr="27BD135C">
              <w:rPr>
                <w:rFonts w:eastAsia="Arial" w:cs="Arial"/>
                <w:color w:val="000000" w:themeColor="text1"/>
              </w:rPr>
              <w:t>Outlined basic changes they would make if repeating the tasks, making little or no reference to the reasons why or how it relates to the aims of the project.</w:t>
            </w:r>
          </w:p>
        </w:tc>
      </w:tr>
      <w:tr w:rsidR="00A52146" w:rsidRPr="00A52146" w14:paraId="380D07B5" w14:textId="77777777" w:rsidTr="27BD135C">
        <w:trPr>
          <w:gridAfter w:val="1"/>
          <w:wAfter w:w="6" w:type="dxa"/>
          <w:cantSplit/>
          <w:trHeight w:val="416"/>
        </w:trPr>
        <w:tc>
          <w:tcPr>
            <w:tcW w:w="731" w:type="dxa"/>
            <w:shd w:val="clear" w:color="auto" w:fill="auto"/>
          </w:tcPr>
          <w:p w14:paraId="25BDEDCB" w14:textId="77777777" w:rsidR="00A52146" w:rsidRPr="00A52146" w:rsidRDefault="00A52146" w:rsidP="00A52146">
            <w:pPr>
              <w:rPr>
                <w:rFonts w:cs="Arial"/>
                <w:color w:val="000000"/>
              </w:rPr>
            </w:pPr>
            <w:r w:rsidRPr="00A52146">
              <w:rPr>
                <w:rFonts w:cs="Arial"/>
                <w:color w:val="000000"/>
              </w:rPr>
              <w:t>0</w:t>
            </w:r>
          </w:p>
        </w:tc>
        <w:tc>
          <w:tcPr>
            <w:tcW w:w="788" w:type="dxa"/>
          </w:tcPr>
          <w:p w14:paraId="025852E7" w14:textId="77777777" w:rsidR="00A52146" w:rsidRPr="00A52146" w:rsidRDefault="00A52146" w:rsidP="00A52146">
            <w:pPr>
              <w:rPr>
                <w:rFonts w:cs="Arial"/>
                <w:color w:val="000000"/>
              </w:rPr>
            </w:pPr>
            <w:r w:rsidRPr="00A52146">
              <w:t>0</w:t>
            </w:r>
          </w:p>
        </w:tc>
        <w:tc>
          <w:tcPr>
            <w:tcW w:w="5325" w:type="dxa"/>
            <w:shd w:val="clear" w:color="auto" w:fill="auto"/>
          </w:tcPr>
          <w:p w14:paraId="11710658" w14:textId="77777777" w:rsidR="00A52146" w:rsidRPr="00A52146" w:rsidRDefault="00A52146" w:rsidP="00A52146">
            <w:pPr>
              <w:rPr>
                <w:rFonts w:cs="Arial"/>
                <w:color w:val="000000"/>
              </w:rPr>
            </w:pPr>
            <w:r w:rsidRPr="00A52146">
              <w:rPr>
                <w:rFonts w:cs="Arial"/>
                <w:color w:val="000000"/>
              </w:rPr>
              <w:t>No creditworthy material as described in bands 4 to 1.</w:t>
            </w:r>
          </w:p>
        </w:tc>
      </w:tr>
    </w:tbl>
    <w:p w14:paraId="66ED7BE6" w14:textId="2D32ABDC" w:rsidR="00A52146" w:rsidRPr="00A52146" w:rsidRDefault="00A52146" w:rsidP="27BD135C">
      <w:pPr>
        <w:keepNext/>
        <w:keepLines/>
        <w:pageBreakBefore/>
        <w:spacing w:before="360" w:after="360" w:line="240" w:lineRule="auto"/>
        <w:outlineLvl w:val="2"/>
        <w:rPr>
          <w:rFonts w:eastAsiaTheme="majorEastAsia" w:cstheme="majorBidi"/>
          <w:b/>
          <w:bCs/>
          <w:color w:val="0D0D0D" w:themeColor="text1" w:themeTint="F2"/>
          <w:sz w:val="28"/>
          <w:szCs w:val="28"/>
        </w:rPr>
      </w:pPr>
      <w:r w:rsidRPr="27BD135C">
        <w:rPr>
          <w:rFonts w:eastAsiaTheme="majorEastAsia" w:cstheme="majorBidi"/>
          <w:b/>
          <w:bCs/>
          <w:color w:val="0D0D0D" w:themeColor="text1" w:themeTint="F2"/>
          <w:sz w:val="28"/>
          <w:szCs w:val="28"/>
        </w:rPr>
        <w:lastRenderedPageBreak/>
        <w:t>AO4: Use English, mathematics, and digital skills as appropriate</w:t>
      </w:r>
    </w:p>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left w:w="85" w:type="dxa"/>
          <w:bottom w:w="85" w:type="dxa"/>
          <w:right w:w="85" w:type="dxa"/>
        </w:tblCellMar>
        <w:tblLook w:val="04A0" w:firstRow="1" w:lastRow="0" w:firstColumn="1" w:lastColumn="0" w:noHBand="0" w:noVBand="1"/>
      </w:tblPr>
      <w:tblGrid>
        <w:gridCol w:w="1107"/>
        <w:gridCol w:w="1191"/>
        <w:gridCol w:w="7885"/>
        <w:gridCol w:w="11"/>
      </w:tblGrid>
      <w:tr w:rsidR="00A52146" w:rsidRPr="00A52146" w14:paraId="7D990493" w14:textId="77777777" w:rsidTr="27BD135C">
        <w:trPr>
          <w:cantSplit/>
          <w:trHeight w:hRule="exact" w:val="906"/>
          <w:tblHeader/>
        </w:trPr>
        <w:tc>
          <w:tcPr>
            <w:tcW w:w="732" w:type="dxa"/>
            <w:shd w:val="clear" w:color="auto" w:fill="F2F2F2" w:themeFill="background1" w:themeFillShade="F2"/>
          </w:tcPr>
          <w:p w14:paraId="3FB71BE5" w14:textId="77777777" w:rsidR="00A52146" w:rsidRPr="00A52146" w:rsidRDefault="00A52146" w:rsidP="00A52146">
            <w:pPr>
              <w:keepNext/>
              <w:rPr>
                <w:rFonts w:cs="Arial"/>
                <w:b/>
                <w:color w:val="000000"/>
              </w:rPr>
            </w:pPr>
            <w:r w:rsidRPr="00A52146">
              <w:rPr>
                <w:rFonts w:cs="Arial"/>
                <w:b/>
                <w:color w:val="000000"/>
              </w:rPr>
              <w:t>Band</w:t>
            </w:r>
          </w:p>
        </w:tc>
        <w:tc>
          <w:tcPr>
            <w:tcW w:w="788" w:type="dxa"/>
            <w:shd w:val="clear" w:color="auto" w:fill="F2F2F2" w:themeFill="background1" w:themeFillShade="F2"/>
          </w:tcPr>
          <w:p w14:paraId="6EB5E4E6" w14:textId="77777777" w:rsidR="00A52146" w:rsidRPr="00A52146" w:rsidRDefault="00A52146" w:rsidP="00A52146">
            <w:pPr>
              <w:keepNext/>
              <w:rPr>
                <w:rFonts w:cs="Arial"/>
                <w:b/>
                <w:color w:val="000000"/>
              </w:rPr>
            </w:pPr>
            <w:r w:rsidRPr="00A52146">
              <w:rPr>
                <w:rFonts w:cs="Arial"/>
                <w:b/>
                <w:color w:val="000000"/>
              </w:rPr>
              <w:t xml:space="preserve">Mark </w:t>
            </w:r>
          </w:p>
        </w:tc>
        <w:tc>
          <w:tcPr>
            <w:tcW w:w="5223" w:type="dxa"/>
            <w:gridSpan w:val="2"/>
            <w:shd w:val="clear" w:color="auto" w:fill="F2F2F2" w:themeFill="background1" w:themeFillShade="F2"/>
          </w:tcPr>
          <w:p w14:paraId="531B3B0C" w14:textId="77777777" w:rsidR="00A52146" w:rsidRPr="00A52146" w:rsidRDefault="00A52146" w:rsidP="00A52146">
            <w:pPr>
              <w:keepNext/>
              <w:rPr>
                <w:rFonts w:cs="Arial"/>
                <w:b/>
                <w:color w:val="000000"/>
              </w:rPr>
            </w:pPr>
            <w:r w:rsidRPr="00A52146">
              <w:rPr>
                <w:rFonts w:cs="Arial"/>
                <w:b/>
                <w:color w:val="000000"/>
              </w:rPr>
              <w:t>Descriptor</w:t>
            </w:r>
          </w:p>
          <w:p w14:paraId="56B51FFD" w14:textId="77777777" w:rsidR="00A52146" w:rsidRPr="00A52146" w:rsidRDefault="00A52146" w:rsidP="00A52146">
            <w:pPr>
              <w:keepNext/>
              <w:rPr>
                <w:rFonts w:cs="Arial"/>
                <w:bCs/>
                <w:color w:val="000000"/>
              </w:rPr>
            </w:pPr>
            <w:r w:rsidRPr="00A52146">
              <w:rPr>
                <w:rFonts w:cs="Arial"/>
                <w:bCs/>
                <w:color w:val="000000"/>
              </w:rPr>
              <w:t>The student has:</w:t>
            </w:r>
          </w:p>
        </w:tc>
      </w:tr>
      <w:tr w:rsidR="00A52146" w:rsidRPr="00A52146" w14:paraId="220AF583" w14:textId="77777777" w:rsidTr="27BD135C">
        <w:trPr>
          <w:gridAfter w:val="1"/>
          <w:wAfter w:w="7" w:type="dxa"/>
          <w:cantSplit/>
          <w:trHeight w:val="620"/>
        </w:trPr>
        <w:tc>
          <w:tcPr>
            <w:tcW w:w="732" w:type="dxa"/>
          </w:tcPr>
          <w:p w14:paraId="7251692B" w14:textId="77777777" w:rsidR="00A52146" w:rsidRPr="00A52146" w:rsidRDefault="00A52146" w:rsidP="00A52146">
            <w:pPr>
              <w:rPr>
                <w:rFonts w:cs="Arial"/>
                <w:color w:val="000000"/>
              </w:rPr>
            </w:pPr>
            <w:r w:rsidRPr="00A52146">
              <w:rPr>
                <w:rFonts w:cs="Arial"/>
                <w:color w:val="000000"/>
              </w:rPr>
              <w:t>4</w:t>
            </w:r>
          </w:p>
        </w:tc>
        <w:tc>
          <w:tcPr>
            <w:tcW w:w="788" w:type="dxa"/>
          </w:tcPr>
          <w:p w14:paraId="383C9ADF" w14:textId="77777777" w:rsidR="00A52146" w:rsidRPr="00A52146" w:rsidRDefault="00A52146" w:rsidP="00A52146">
            <w:pPr>
              <w:rPr>
                <w:rFonts w:eastAsia="Calibri" w:cs="Arial"/>
                <w:color w:val="000000"/>
              </w:rPr>
            </w:pPr>
            <w:r w:rsidRPr="00A52146">
              <w:t>4</w:t>
            </w:r>
          </w:p>
        </w:tc>
        <w:tc>
          <w:tcPr>
            <w:tcW w:w="5216" w:type="dxa"/>
          </w:tcPr>
          <w:p w14:paraId="080E276B" w14:textId="01009AFE" w:rsidR="00A52146" w:rsidRPr="00A52146" w:rsidRDefault="00A52146" w:rsidP="00A52146">
            <w:pPr>
              <w:rPr>
                <w:rFonts w:cs="Arial"/>
                <w:color w:val="000000"/>
              </w:rPr>
            </w:pPr>
            <w:r w:rsidRPr="27BD135C">
              <w:rPr>
                <w:rFonts w:eastAsia="Calibri" w:cs="Arial"/>
                <w:color w:val="000000" w:themeColor="text1"/>
              </w:rPr>
              <w:t xml:space="preserve">Communicated all aspects of the reflective evaluation with excellent use of level 2 English </w:t>
            </w:r>
            <w:r w:rsidR="1F98A73F" w:rsidRPr="27BD135C">
              <w:rPr>
                <w:rFonts w:eastAsia="Calibri" w:cs="Arial"/>
                <w:color w:val="000000" w:themeColor="text1"/>
              </w:rPr>
              <w:t xml:space="preserve">grammar, </w:t>
            </w:r>
            <w:r w:rsidRPr="27BD135C">
              <w:rPr>
                <w:rFonts w:eastAsia="Calibri" w:cs="Arial"/>
                <w:color w:val="000000" w:themeColor="text1"/>
              </w:rPr>
              <w:t xml:space="preserve">spelling, </w:t>
            </w:r>
            <w:r w:rsidR="1F98A73F" w:rsidRPr="27BD135C">
              <w:rPr>
                <w:rFonts w:eastAsia="Calibri" w:cs="Arial"/>
                <w:color w:val="000000" w:themeColor="text1"/>
              </w:rPr>
              <w:t>and</w:t>
            </w:r>
            <w:r w:rsidRPr="27BD135C">
              <w:rPr>
                <w:rFonts w:eastAsia="Calibri" w:cs="Arial"/>
                <w:color w:val="000000" w:themeColor="text1"/>
              </w:rPr>
              <w:t xml:space="preserve"> punctuation, conveying meaning clearly and effectively throughout, in a logical structure. Use of scientific/technical terminology and language is excellent with no errors.</w:t>
            </w:r>
          </w:p>
        </w:tc>
      </w:tr>
      <w:tr w:rsidR="00A52146" w:rsidRPr="00A52146" w14:paraId="22AEFE1A" w14:textId="77777777" w:rsidTr="27BD135C">
        <w:trPr>
          <w:gridAfter w:val="1"/>
          <w:wAfter w:w="7" w:type="dxa"/>
          <w:cantSplit/>
          <w:trHeight w:val="590"/>
        </w:trPr>
        <w:tc>
          <w:tcPr>
            <w:tcW w:w="732" w:type="dxa"/>
          </w:tcPr>
          <w:p w14:paraId="19795A90" w14:textId="77777777" w:rsidR="00A52146" w:rsidRPr="00A52146" w:rsidRDefault="00A52146" w:rsidP="00A52146">
            <w:pPr>
              <w:rPr>
                <w:rFonts w:cs="Arial"/>
                <w:color w:val="000000"/>
              </w:rPr>
            </w:pPr>
            <w:r w:rsidRPr="00A52146">
              <w:rPr>
                <w:rFonts w:cs="Arial"/>
                <w:color w:val="000000"/>
              </w:rPr>
              <w:t>3</w:t>
            </w:r>
          </w:p>
        </w:tc>
        <w:tc>
          <w:tcPr>
            <w:tcW w:w="788" w:type="dxa"/>
          </w:tcPr>
          <w:p w14:paraId="5F941416" w14:textId="77777777" w:rsidR="00A52146" w:rsidRPr="00A52146" w:rsidRDefault="00A52146" w:rsidP="00A52146">
            <w:pPr>
              <w:rPr>
                <w:rFonts w:eastAsia="Calibri" w:cs="Arial"/>
                <w:color w:val="000000"/>
              </w:rPr>
            </w:pPr>
            <w:r w:rsidRPr="00A52146">
              <w:t>3</w:t>
            </w:r>
          </w:p>
        </w:tc>
        <w:tc>
          <w:tcPr>
            <w:tcW w:w="5216" w:type="dxa"/>
          </w:tcPr>
          <w:p w14:paraId="4ED37EA9" w14:textId="77777777" w:rsidR="00A52146" w:rsidRPr="00A52146" w:rsidRDefault="00A52146" w:rsidP="00A52146">
            <w:pPr>
              <w:rPr>
                <w:rFonts w:cs="Arial"/>
                <w:color w:val="000000"/>
              </w:rPr>
            </w:pPr>
            <w:r w:rsidRPr="00A52146">
              <w:rPr>
                <w:rFonts w:eastAsia="Calibri" w:cs="Arial"/>
                <w:color w:val="000000"/>
              </w:rPr>
              <w:t>Communicated most aspects of the reflective evaluation effectively with a well-developed use of level 2 English spelling, punctuation, and grammar, conveying meaning clearly throughout, with a clear attempt at using a logical structure. There is a good use of scientific/technical terminology and language with minimal errors.</w:t>
            </w:r>
          </w:p>
        </w:tc>
      </w:tr>
      <w:tr w:rsidR="00A52146" w:rsidRPr="00A52146" w14:paraId="3BA00330" w14:textId="77777777" w:rsidTr="27BD135C">
        <w:trPr>
          <w:gridAfter w:val="1"/>
          <w:wAfter w:w="7" w:type="dxa"/>
          <w:cantSplit/>
          <w:trHeight w:val="540"/>
        </w:trPr>
        <w:tc>
          <w:tcPr>
            <w:tcW w:w="732" w:type="dxa"/>
            <w:shd w:val="clear" w:color="auto" w:fill="auto"/>
          </w:tcPr>
          <w:p w14:paraId="2E56E3B8" w14:textId="77777777" w:rsidR="00A52146" w:rsidRPr="00A52146" w:rsidRDefault="00A52146" w:rsidP="00A52146">
            <w:pPr>
              <w:rPr>
                <w:rFonts w:cs="Arial"/>
                <w:color w:val="000000"/>
              </w:rPr>
            </w:pPr>
            <w:r w:rsidRPr="00A52146">
              <w:rPr>
                <w:rFonts w:cs="Arial"/>
                <w:color w:val="000000"/>
              </w:rPr>
              <w:t>2</w:t>
            </w:r>
          </w:p>
        </w:tc>
        <w:tc>
          <w:tcPr>
            <w:tcW w:w="788" w:type="dxa"/>
          </w:tcPr>
          <w:p w14:paraId="566ACD21" w14:textId="77777777" w:rsidR="00A52146" w:rsidRPr="00A52146" w:rsidRDefault="00A52146" w:rsidP="00A52146">
            <w:pPr>
              <w:rPr>
                <w:rFonts w:eastAsia="Calibri" w:cs="Arial"/>
                <w:color w:val="000000"/>
              </w:rPr>
            </w:pPr>
            <w:r w:rsidRPr="00A52146">
              <w:t>2</w:t>
            </w:r>
          </w:p>
        </w:tc>
        <w:tc>
          <w:tcPr>
            <w:tcW w:w="5216" w:type="dxa"/>
            <w:shd w:val="clear" w:color="auto" w:fill="auto"/>
          </w:tcPr>
          <w:p w14:paraId="5A4C492C" w14:textId="77777777" w:rsidR="00A52146" w:rsidRPr="00A52146" w:rsidRDefault="00A52146" w:rsidP="00A52146">
            <w:pPr>
              <w:rPr>
                <w:rFonts w:cs="Arial"/>
                <w:color w:val="000000"/>
              </w:rPr>
            </w:pPr>
            <w:r w:rsidRPr="00A52146">
              <w:rPr>
                <w:rFonts w:eastAsia="Calibri" w:cs="Arial"/>
                <w:color w:val="000000"/>
              </w:rPr>
              <w:t>Communicated most aspects of the reflective evaluation with inconsistent use of level 2 English spelling, punctuation, and grammar throughout, conveying the required meanings overall, although lacking some clarity and conciseness. Use of scientific/technical terminology and language is sound but contains some errors.</w:t>
            </w:r>
          </w:p>
        </w:tc>
      </w:tr>
      <w:tr w:rsidR="00A52146" w:rsidRPr="00A52146" w14:paraId="7BC685D7" w14:textId="77777777" w:rsidTr="27BD135C">
        <w:trPr>
          <w:gridAfter w:val="1"/>
          <w:wAfter w:w="7" w:type="dxa"/>
          <w:cantSplit/>
          <w:trHeight w:val="540"/>
        </w:trPr>
        <w:tc>
          <w:tcPr>
            <w:tcW w:w="732" w:type="dxa"/>
            <w:shd w:val="clear" w:color="auto" w:fill="auto"/>
          </w:tcPr>
          <w:p w14:paraId="04A718FD" w14:textId="77777777" w:rsidR="00A52146" w:rsidRPr="00A52146" w:rsidRDefault="00A52146" w:rsidP="00A52146">
            <w:pPr>
              <w:rPr>
                <w:rFonts w:cs="Arial"/>
                <w:color w:val="000000"/>
              </w:rPr>
            </w:pPr>
            <w:r w:rsidRPr="00A52146">
              <w:rPr>
                <w:rFonts w:cs="Arial"/>
                <w:color w:val="000000"/>
              </w:rPr>
              <w:t>1</w:t>
            </w:r>
          </w:p>
        </w:tc>
        <w:tc>
          <w:tcPr>
            <w:tcW w:w="788" w:type="dxa"/>
          </w:tcPr>
          <w:p w14:paraId="19765F81" w14:textId="77777777" w:rsidR="00A52146" w:rsidRPr="00A52146" w:rsidRDefault="00A52146" w:rsidP="00A52146">
            <w:pPr>
              <w:rPr>
                <w:rFonts w:eastAsia="Calibri" w:cs="Arial"/>
                <w:color w:val="000000"/>
              </w:rPr>
            </w:pPr>
            <w:r w:rsidRPr="00A52146">
              <w:t>1</w:t>
            </w:r>
          </w:p>
        </w:tc>
        <w:tc>
          <w:tcPr>
            <w:tcW w:w="5216" w:type="dxa"/>
            <w:shd w:val="clear" w:color="auto" w:fill="auto"/>
          </w:tcPr>
          <w:p w14:paraId="6D3A972D" w14:textId="77777777" w:rsidR="00A52146" w:rsidRPr="00A52146" w:rsidRDefault="00A52146" w:rsidP="00A52146">
            <w:pPr>
              <w:rPr>
                <w:rFonts w:cs="Arial"/>
                <w:color w:val="000000"/>
              </w:rPr>
            </w:pPr>
            <w:r w:rsidRPr="27BD135C">
              <w:rPr>
                <w:rFonts w:eastAsia="Calibri" w:cs="Arial"/>
                <w:color w:val="000000" w:themeColor="text1"/>
              </w:rPr>
              <w:t>Communicated most aspects of the reflective evaluation with simplistic use of English at level 2 throughout. There may be some errors which do not affect meaning or coherence. The use of scientific/technical terminology and language is minimal and includes some errors.</w:t>
            </w:r>
          </w:p>
        </w:tc>
      </w:tr>
      <w:tr w:rsidR="00A52146" w:rsidRPr="00A52146" w14:paraId="64688DA7" w14:textId="77777777" w:rsidTr="27BD135C">
        <w:trPr>
          <w:gridAfter w:val="1"/>
          <w:wAfter w:w="7" w:type="dxa"/>
          <w:cantSplit/>
          <w:trHeight w:val="540"/>
        </w:trPr>
        <w:tc>
          <w:tcPr>
            <w:tcW w:w="732" w:type="dxa"/>
            <w:shd w:val="clear" w:color="auto" w:fill="auto"/>
          </w:tcPr>
          <w:p w14:paraId="0A0989E9" w14:textId="77777777" w:rsidR="00A52146" w:rsidRPr="00A52146" w:rsidRDefault="00A52146" w:rsidP="00A52146">
            <w:pPr>
              <w:rPr>
                <w:rFonts w:cs="Arial"/>
                <w:color w:val="000000"/>
              </w:rPr>
            </w:pPr>
            <w:r w:rsidRPr="00A52146">
              <w:rPr>
                <w:rFonts w:cs="Arial"/>
                <w:color w:val="000000"/>
              </w:rPr>
              <w:t>0</w:t>
            </w:r>
          </w:p>
        </w:tc>
        <w:tc>
          <w:tcPr>
            <w:tcW w:w="788" w:type="dxa"/>
          </w:tcPr>
          <w:p w14:paraId="2AFC6C6A" w14:textId="77777777" w:rsidR="00A52146" w:rsidRPr="00A52146" w:rsidRDefault="00A52146" w:rsidP="00A52146">
            <w:pPr>
              <w:rPr>
                <w:rFonts w:cs="Arial"/>
                <w:color w:val="000000"/>
              </w:rPr>
            </w:pPr>
            <w:r w:rsidRPr="00A52146">
              <w:t>0</w:t>
            </w:r>
          </w:p>
        </w:tc>
        <w:tc>
          <w:tcPr>
            <w:tcW w:w="5216" w:type="dxa"/>
            <w:shd w:val="clear" w:color="auto" w:fill="auto"/>
          </w:tcPr>
          <w:p w14:paraId="30D7DDE6" w14:textId="600C877A" w:rsidR="00A52146" w:rsidRPr="00A52146" w:rsidRDefault="00A52146" w:rsidP="00A52146">
            <w:pPr>
              <w:rPr>
                <w:rFonts w:cs="Arial"/>
                <w:color w:val="000000"/>
              </w:rPr>
            </w:pPr>
            <w:r w:rsidRPr="27BD135C">
              <w:rPr>
                <w:rFonts w:cs="Arial"/>
                <w:color w:val="000000" w:themeColor="text1"/>
              </w:rPr>
              <w:t xml:space="preserve">No creditworthy material, </w:t>
            </w:r>
            <w:r w:rsidRPr="27BD135C">
              <w:rPr>
                <w:rFonts w:eastAsia="Calibri" w:cs="Arial"/>
                <w:color w:val="000000" w:themeColor="text1"/>
              </w:rPr>
              <w:t>spelling, punctuation, and grammar,</w:t>
            </w:r>
            <w:r w:rsidRPr="27BD135C">
              <w:rPr>
                <w:rFonts w:cs="Arial"/>
                <w:color w:val="000000" w:themeColor="text1"/>
              </w:rPr>
              <w:t xml:space="preserve"> or structure, makes most or </w:t>
            </w:r>
            <w:proofErr w:type="gramStart"/>
            <w:r w:rsidRPr="27BD135C">
              <w:rPr>
                <w:rFonts w:cs="Arial"/>
                <w:color w:val="000000" w:themeColor="text1"/>
              </w:rPr>
              <w:t>all of</w:t>
            </w:r>
            <w:proofErr w:type="gramEnd"/>
            <w:r w:rsidRPr="27BD135C">
              <w:rPr>
                <w:rFonts w:cs="Arial"/>
                <w:color w:val="000000" w:themeColor="text1"/>
              </w:rPr>
              <w:t xml:space="preserve"> the reflective evaluation difficult for the reader to access or understand.</w:t>
            </w:r>
          </w:p>
        </w:tc>
      </w:tr>
    </w:tbl>
    <w:p w14:paraId="1A0F3C5A" w14:textId="77777777" w:rsidR="00A52146" w:rsidRPr="00A52146" w:rsidRDefault="00A52146" w:rsidP="00A52146">
      <w:pPr>
        <w:rPr>
          <w:color w:val="000000"/>
        </w:rPr>
      </w:pPr>
    </w:p>
    <w:p w14:paraId="558B05C3" w14:textId="77777777" w:rsidR="00A52146" w:rsidRPr="00A52146" w:rsidRDefault="00A52146" w:rsidP="00A52146">
      <w:pPr>
        <w:rPr>
          <w:color w:val="000000"/>
        </w:rPr>
        <w:sectPr w:rsidR="00A52146" w:rsidRPr="00A52146" w:rsidSect="00CE532F">
          <w:headerReference w:type="even" r:id="rId24"/>
          <w:headerReference w:type="default" r:id="rId25"/>
          <w:footerReference w:type="default" r:id="rId26"/>
          <w:headerReference w:type="first" r:id="rId27"/>
          <w:pgSz w:w="11906" w:h="16838"/>
          <w:pgMar w:top="1843" w:right="851" w:bottom="851" w:left="851" w:header="426" w:footer="567" w:gutter="0"/>
          <w:cols w:space="708"/>
          <w:formProt w:val="0"/>
          <w:docGrid w:linePitch="360"/>
        </w:sectPr>
      </w:pPr>
    </w:p>
    <w:p w14:paraId="5168E51A" w14:textId="77777777" w:rsidR="00A52146" w:rsidRPr="00A52146" w:rsidRDefault="00A52146" w:rsidP="00A52146">
      <w:pPr>
        <w:keepNext/>
        <w:keepLines/>
        <w:pageBreakBefore/>
        <w:spacing w:before="0" w:after="360" w:line="240" w:lineRule="auto"/>
        <w:outlineLvl w:val="0"/>
        <w:rPr>
          <w:rFonts w:eastAsiaTheme="majorEastAsia" w:cstheme="majorBidi"/>
          <w:b/>
          <w:bCs/>
          <w:sz w:val="36"/>
          <w:szCs w:val="28"/>
        </w:rPr>
      </w:pPr>
      <w:bookmarkStart w:id="48" w:name="_Toc54907887"/>
      <w:bookmarkStart w:id="49" w:name="_Toc57815281"/>
      <w:r w:rsidRPr="00A52146">
        <w:rPr>
          <w:rFonts w:eastAsiaTheme="majorEastAsia" w:cstheme="majorBidi"/>
          <w:b/>
          <w:bCs/>
          <w:sz w:val="36"/>
          <w:szCs w:val="28"/>
        </w:rPr>
        <w:lastRenderedPageBreak/>
        <w:t>Document information</w:t>
      </w:r>
      <w:bookmarkEnd w:id="48"/>
      <w:bookmarkEnd w:id="49"/>
    </w:p>
    <w:p w14:paraId="5E057EC0" w14:textId="77777777" w:rsidR="009C2870" w:rsidRDefault="009C2870" w:rsidP="009C2870">
      <w:pPr>
        <w:rPr>
          <w:rFonts w:cs="Arial"/>
        </w:rPr>
      </w:pPr>
      <w:bookmarkStart w:id="50" w:name="_Toc82606532"/>
      <w:bookmarkStart w:id="51" w:name="_Toc103680124"/>
      <w:bookmarkStart w:id="52" w:name="_Toc103680838"/>
      <w:r w:rsidRPr="004E5296">
        <w:rPr>
          <w:rFonts w:cs="Arial"/>
        </w:rPr>
        <w:t>The T Level Technical Qualification is a qualification approved and managed by the Institute for Apprenticeships and Technical Education.</w:t>
      </w:r>
    </w:p>
    <w:p w14:paraId="13DC624C" w14:textId="77777777" w:rsidR="009C2870" w:rsidRPr="003A45B3" w:rsidRDefault="009C2870" w:rsidP="009C2870">
      <w:pPr>
        <w:rPr>
          <w:rFonts w:cs="Arial"/>
        </w:rPr>
      </w:pPr>
      <w:r w:rsidRPr="003A45B3">
        <w:rPr>
          <w:rFonts w:cs="Arial"/>
        </w:rPr>
        <w:t>Copyright in this document belongs to, and is used under licence from, the Institute for Apprenticeships and Technical Education, © 2020-2022.</w:t>
      </w:r>
    </w:p>
    <w:p w14:paraId="08B3A939" w14:textId="77777777" w:rsidR="009C2870" w:rsidRPr="003A45B3" w:rsidRDefault="009C2870" w:rsidP="009C2870">
      <w:pPr>
        <w:rPr>
          <w:rFonts w:cs="Arial"/>
        </w:rPr>
      </w:pPr>
      <w:r w:rsidRPr="003A45B3">
        <w:rPr>
          <w:rFonts w:cs="Arial"/>
        </w:rPr>
        <w:t xml:space="preserve">‘T-LEVELS’ is a registered </w:t>
      </w:r>
      <w:proofErr w:type="gramStart"/>
      <w:r w:rsidRPr="003A45B3">
        <w:rPr>
          <w:rFonts w:cs="Arial"/>
        </w:rPr>
        <w:t>trade mark</w:t>
      </w:r>
      <w:proofErr w:type="gramEnd"/>
      <w:r w:rsidRPr="003A45B3">
        <w:rPr>
          <w:rFonts w:cs="Arial"/>
        </w:rPr>
        <w:t xml:space="preserve"> of the Department for Education.</w:t>
      </w:r>
    </w:p>
    <w:p w14:paraId="6F6F983E" w14:textId="77777777" w:rsidR="009C2870" w:rsidRPr="003A45B3" w:rsidRDefault="009C2870" w:rsidP="009C2870">
      <w:pPr>
        <w:rPr>
          <w:rFonts w:cs="Arial"/>
        </w:rPr>
      </w:pPr>
      <w:r w:rsidRPr="003A45B3">
        <w:rPr>
          <w:rFonts w:cs="Arial"/>
          <w:color w:val="242424"/>
        </w:rPr>
        <w:t>The T Level Technical Qualification is a qualification approved and managed by the Institute for Apprenticeships and Technical Education. NCFE is currently authorised by the Institute to develop and deliver the Technical Qualification in</w:t>
      </w:r>
      <w:r>
        <w:rPr>
          <w:rFonts w:cs="Arial"/>
          <w:color w:val="242424"/>
        </w:rPr>
        <w:t xml:space="preserve"> Science</w:t>
      </w:r>
      <w:r w:rsidRPr="003A45B3">
        <w:rPr>
          <w:rFonts w:cs="Arial"/>
          <w:color w:val="242424"/>
        </w:rPr>
        <w:t>.</w:t>
      </w:r>
    </w:p>
    <w:p w14:paraId="273066A1" w14:textId="77777777" w:rsidR="009C2870" w:rsidRPr="003A45B3" w:rsidRDefault="009C2870" w:rsidP="009C2870">
      <w:pPr>
        <w:rPr>
          <w:rFonts w:cs="Arial"/>
        </w:rPr>
      </w:pPr>
      <w:r w:rsidRPr="003A45B3">
        <w:rPr>
          <w:rFonts w:cs="Arial"/>
        </w:rPr>
        <w:t xml:space="preserve">‘T Level’ is a registered </w:t>
      </w:r>
      <w:proofErr w:type="gramStart"/>
      <w:r w:rsidRPr="003A45B3">
        <w:rPr>
          <w:rFonts w:cs="Arial"/>
        </w:rPr>
        <w:t>trade mark</w:t>
      </w:r>
      <w:proofErr w:type="gramEnd"/>
      <w:r w:rsidRPr="003A45B3">
        <w:rPr>
          <w:rFonts w:cs="Arial"/>
        </w:rPr>
        <w:t xml:space="preserve"> of the Institute for Apprenticeships and Technical Education.</w:t>
      </w:r>
    </w:p>
    <w:p w14:paraId="06DDFBBE" w14:textId="77777777" w:rsidR="009C2870" w:rsidRPr="003A45B3" w:rsidRDefault="009C2870" w:rsidP="009C2870">
      <w:pPr>
        <w:rPr>
          <w:rFonts w:cs="Arial"/>
        </w:rPr>
      </w:pPr>
      <w:r w:rsidRPr="003A45B3">
        <w:rPr>
          <w:rFonts w:cs="Arial"/>
        </w:rPr>
        <w:t xml:space="preserve">‘Institute for Apprenticeships &amp; Technical Education’ and logo are registered </w:t>
      </w:r>
      <w:proofErr w:type="spellStart"/>
      <w:proofErr w:type="gramStart"/>
      <w:r w:rsidRPr="003A45B3">
        <w:rPr>
          <w:rFonts w:cs="Arial"/>
        </w:rPr>
        <w:t>trade marks</w:t>
      </w:r>
      <w:proofErr w:type="spellEnd"/>
      <w:proofErr w:type="gramEnd"/>
      <w:r w:rsidRPr="003A45B3">
        <w:rPr>
          <w:rFonts w:cs="Arial"/>
        </w:rPr>
        <w:t xml:space="preserve"> of the Institute for Apprenticeships and Technical Education.</w:t>
      </w:r>
    </w:p>
    <w:p w14:paraId="0D0F65EB" w14:textId="77777777" w:rsidR="009C2870" w:rsidRPr="004E5296" w:rsidRDefault="009C2870" w:rsidP="009C2870">
      <w:pPr>
        <w:spacing w:before="360" w:after="0"/>
        <w:rPr>
          <w:rFonts w:cs="Arial"/>
        </w:rPr>
      </w:pPr>
      <w:r w:rsidRPr="004E5296">
        <w:rPr>
          <w:rFonts w:cs="Arial"/>
        </w:rPr>
        <w:t>Owner: Head of Assessment Design</w:t>
      </w:r>
    </w:p>
    <w:p w14:paraId="0442CBFD" w14:textId="77777777" w:rsidR="00940FA3" w:rsidRPr="005F2F9B" w:rsidRDefault="00940FA3" w:rsidP="00940FA3">
      <w:pPr>
        <w:pStyle w:val="Heading2"/>
        <w:rPr>
          <w:color w:val="0D0D0D" w:themeColor="text1" w:themeTint="F2"/>
          <w:sz w:val="28"/>
        </w:rPr>
      </w:pPr>
      <w:r w:rsidRPr="0059454D">
        <w:rPr>
          <w:b w:val="0"/>
          <w:color w:val="0D0D0D" w:themeColor="text1" w:themeTint="F2"/>
          <w:sz w:val="28"/>
        </w:rPr>
        <w:t>Change History Record</w:t>
      </w:r>
      <w:bookmarkEnd w:id="50"/>
      <w:bookmarkEnd w:id="51"/>
      <w:bookmarkEnd w:id="52"/>
    </w:p>
    <w:tbl>
      <w:tblPr>
        <w:tblStyle w:val="NCFE-table-011"/>
        <w:tblW w:w="5000" w:type="pct"/>
        <w:tblInd w:w="108" w:type="dxa"/>
        <w:tblLook w:val="04A0" w:firstRow="1" w:lastRow="0" w:firstColumn="1" w:lastColumn="0" w:noHBand="0" w:noVBand="1"/>
      </w:tblPr>
      <w:tblGrid>
        <w:gridCol w:w="1145"/>
        <w:gridCol w:w="4654"/>
        <w:gridCol w:w="1568"/>
        <w:gridCol w:w="2827"/>
      </w:tblGrid>
      <w:tr w:rsidR="00940FA3" w:rsidRPr="0060076E" w14:paraId="79B709FE" w14:textId="77777777" w:rsidTr="00EC621C">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57" w:type="dxa"/>
            <w:shd w:val="clear" w:color="auto" w:fill="F2F2F2" w:themeFill="background1" w:themeFillShade="F2"/>
          </w:tcPr>
          <w:p w14:paraId="119852B9" w14:textId="77777777" w:rsidR="00940FA3" w:rsidRDefault="00940FA3" w:rsidP="00EC621C">
            <w:pPr>
              <w:spacing w:line="240" w:lineRule="auto"/>
              <w:rPr>
                <w:rFonts w:cs="Arial"/>
                <w:b w:val="0"/>
                <w:sz w:val="16"/>
                <w:szCs w:val="16"/>
              </w:rPr>
            </w:pPr>
            <w:r>
              <w:rPr>
                <w:rFonts w:cs="Arial"/>
                <w:sz w:val="16"/>
                <w:szCs w:val="16"/>
              </w:rPr>
              <w:t>Version</w:t>
            </w:r>
          </w:p>
        </w:tc>
        <w:tc>
          <w:tcPr>
            <w:tcW w:w="4780" w:type="dxa"/>
            <w:shd w:val="clear" w:color="auto" w:fill="F2F2F2" w:themeFill="background1" w:themeFillShade="F2"/>
          </w:tcPr>
          <w:p w14:paraId="1BAA4452" w14:textId="77777777" w:rsidR="00940FA3" w:rsidRDefault="00940FA3" w:rsidP="00EC621C">
            <w:pPr>
              <w:spacing w:line="240" w:lineRule="auto"/>
              <w:cnfStyle w:val="100000000000" w:firstRow="1" w:lastRow="0" w:firstColumn="0" w:lastColumn="0" w:oddVBand="0" w:evenVBand="0" w:oddHBand="0" w:evenHBand="0" w:firstRowFirstColumn="0" w:firstRowLastColumn="0" w:lastRowFirstColumn="0" w:lastRowLastColumn="0"/>
              <w:rPr>
                <w:rFonts w:cs="Arial"/>
                <w:b w:val="0"/>
                <w:sz w:val="16"/>
                <w:szCs w:val="16"/>
              </w:rPr>
            </w:pPr>
            <w:r>
              <w:rPr>
                <w:rFonts w:cs="Arial"/>
                <w:sz w:val="16"/>
                <w:szCs w:val="16"/>
              </w:rPr>
              <w:t>Description of change</w:t>
            </w:r>
          </w:p>
        </w:tc>
        <w:tc>
          <w:tcPr>
            <w:tcW w:w="1591" w:type="dxa"/>
            <w:shd w:val="clear" w:color="auto" w:fill="F2F2F2" w:themeFill="background1" w:themeFillShade="F2"/>
          </w:tcPr>
          <w:p w14:paraId="6E0BD1B5" w14:textId="77777777" w:rsidR="00940FA3" w:rsidRDefault="00940FA3" w:rsidP="00EC621C">
            <w:pPr>
              <w:spacing w:line="240" w:lineRule="auto"/>
              <w:cnfStyle w:val="100000000000" w:firstRow="1" w:lastRow="0" w:firstColumn="0" w:lastColumn="0" w:oddVBand="0" w:evenVBand="0" w:oddHBand="0" w:evenHBand="0" w:firstRowFirstColumn="0" w:firstRowLastColumn="0" w:lastRowFirstColumn="0" w:lastRowLastColumn="0"/>
              <w:rPr>
                <w:rFonts w:cs="Arial"/>
                <w:b w:val="0"/>
                <w:sz w:val="16"/>
                <w:szCs w:val="16"/>
              </w:rPr>
            </w:pPr>
            <w:r>
              <w:rPr>
                <w:rFonts w:cs="Arial"/>
                <w:sz w:val="16"/>
                <w:szCs w:val="16"/>
              </w:rPr>
              <w:t>Approval</w:t>
            </w:r>
          </w:p>
        </w:tc>
        <w:tc>
          <w:tcPr>
            <w:tcW w:w="2892" w:type="dxa"/>
            <w:shd w:val="clear" w:color="auto" w:fill="F2F2F2" w:themeFill="background1" w:themeFillShade="F2"/>
          </w:tcPr>
          <w:p w14:paraId="5678F760" w14:textId="77777777" w:rsidR="00940FA3" w:rsidRDefault="00940FA3" w:rsidP="00EC621C">
            <w:pPr>
              <w:spacing w:line="240" w:lineRule="auto"/>
              <w:cnfStyle w:val="100000000000" w:firstRow="1" w:lastRow="0" w:firstColumn="0" w:lastColumn="0" w:oddVBand="0" w:evenVBand="0" w:oddHBand="0" w:evenHBand="0" w:firstRowFirstColumn="0" w:firstRowLastColumn="0" w:lastRowFirstColumn="0" w:lastRowLastColumn="0"/>
              <w:rPr>
                <w:rFonts w:cs="Arial"/>
                <w:b w:val="0"/>
                <w:sz w:val="16"/>
                <w:szCs w:val="16"/>
              </w:rPr>
            </w:pPr>
            <w:r>
              <w:rPr>
                <w:rFonts w:cs="Arial"/>
                <w:sz w:val="16"/>
                <w:szCs w:val="16"/>
              </w:rPr>
              <w:t>Date of Issue</w:t>
            </w:r>
          </w:p>
        </w:tc>
      </w:tr>
      <w:tr w:rsidR="00940FA3" w:rsidRPr="0060076E" w14:paraId="35655CC3" w14:textId="77777777" w:rsidTr="00EC621C">
        <w:trPr>
          <w:trHeight w:val="20"/>
        </w:trPr>
        <w:tc>
          <w:tcPr>
            <w:cnfStyle w:val="001000000000" w:firstRow="0" w:lastRow="0" w:firstColumn="1" w:lastColumn="0" w:oddVBand="0" w:evenVBand="0" w:oddHBand="0" w:evenHBand="0" w:firstRowFirstColumn="0" w:firstRowLastColumn="0" w:lastRowFirstColumn="0" w:lastRowLastColumn="0"/>
            <w:tcW w:w="1157" w:type="dxa"/>
          </w:tcPr>
          <w:p w14:paraId="7E075998" w14:textId="319DE574" w:rsidR="00940FA3" w:rsidRPr="0059454D" w:rsidRDefault="00940FA3" w:rsidP="00EC621C">
            <w:pPr>
              <w:spacing w:line="240" w:lineRule="auto"/>
              <w:rPr>
                <w:rFonts w:cs="Arial"/>
                <w:sz w:val="16"/>
                <w:szCs w:val="16"/>
              </w:rPr>
            </w:pPr>
            <w:r>
              <w:rPr>
                <w:rFonts w:cs="Arial"/>
                <w:sz w:val="16"/>
                <w:szCs w:val="16"/>
              </w:rPr>
              <w:t>v1.</w:t>
            </w:r>
            <w:r w:rsidR="007E156E">
              <w:rPr>
                <w:rFonts w:cs="Arial"/>
                <w:sz w:val="16"/>
                <w:szCs w:val="16"/>
              </w:rPr>
              <w:t>0</w:t>
            </w:r>
          </w:p>
        </w:tc>
        <w:tc>
          <w:tcPr>
            <w:tcW w:w="4780" w:type="dxa"/>
          </w:tcPr>
          <w:p w14:paraId="7B051407" w14:textId="77777777" w:rsidR="00940FA3" w:rsidRDefault="00940FA3" w:rsidP="00EC621C">
            <w:pPr>
              <w:spacing w:line="240" w:lineRule="auto"/>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Additional sample materials</w:t>
            </w:r>
          </w:p>
        </w:tc>
        <w:tc>
          <w:tcPr>
            <w:tcW w:w="1591" w:type="dxa"/>
          </w:tcPr>
          <w:p w14:paraId="0CDE3B78" w14:textId="77777777" w:rsidR="00940FA3" w:rsidRDefault="00940FA3" w:rsidP="00EC621C">
            <w:pPr>
              <w:spacing w:line="240" w:lineRule="auto"/>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2892" w:type="dxa"/>
          </w:tcPr>
          <w:p w14:paraId="449C25DD" w14:textId="673062B3" w:rsidR="00940FA3" w:rsidRDefault="00C43D46" w:rsidP="00EC621C">
            <w:pPr>
              <w:spacing w:line="240" w:lineRule="auto"/>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September</w:t>
            </w:r>
            <w:r w:rsidR="00940FA3">
              <w:rPr>
                <w:rFonts w:cs="Arial"/>
                <w:sz w:val="16"/>
                <w:szCs w:val="16"/>
              </w:rPr>
              <w:t xml:space="preserve"> 2022</w:t>
            </w:r>
          </w:p>
        </w:tc>
      </w:tr>
    </w:tbl>
    <w:p w14:paraId="0CA477A4" w14:textId="77777777" w:rsidR="00940FA3" w:rsidRDefault="00940FA3" w:rsidP="00940FA3">
      <w:pPr>
        <w:rPr>
          <w:rFonts w:cs="Arial"/>
          <w:color w:val="000000"/>
        </w:rPr>
      </w:pPr>
    </w:p>
    <w:p w14:paraId="1C8E770B" w14:textId="77777777" w:rsidR="00940FA3" w:rsidRDefault="00940FA3" w:rsidP="00940FA3">
      <w:pPr>
        <w:rPr>
          <w:rFonts w:cs="Arial"/>
        </w:rPr>
      </w:pPr>
    </w:p>
    <w:p w14:paraId="6CCA340D" w14:textId="77777777" w:rsidR="00A52146" w:rsidRPr="00A52146" w:rsidRDefault="00A52146" w:rsidP="00A52146">
      <w:pPr>
        <w:rPr>
          <w:rFonts w:cs="Arial"/>
        </w:rPr>
      </w:pPr>
    </w:p>
    <w:p w14:paraId="243BCC70" w14:textId="77777777" w:rsidR="00A52146" w:rsidRPr="00A52146" w:rsidRDefault="00A52146" w:rsidP="00A52146">
      <w:pPr>
        <w:rPr>
          <w:rFonts w:cs="Arial"/>
        </w:rPr>
      </w:pPr>
    </w:p>
    <w:p w14:paraId="251EA5F4" w14:textId="77777777" w:rsidR="00A52146" w:rsidRPr="00A52146" w:rsidRDefault="00A52146" w:rsidP="00A52146">
      <w:pPr>
        <w:rPr>
          <w:rFonts w:cs="Arial"/>
        </w:rPr>
      </w:pPr>
    </w:p>
    <w:p w14:paraId="23D13D23" w14:textId="77777777" w:rsidR="00A52146" w:rsidRPr="00A52146" w:rsidRDefault="00A52146" w:rsidP="00A52146">
      <w:pPr>
        <w:rPr>
          <w:rFonts w:cs="Arial"/>
        </w:rPr>
      </w:pPr>
    </w:p>
    <w:p w14:paraId="2D2323BC" w14:textId="77777777" w:rsidR="00A52146" w:rsidRPr="00A52146" w:rsidRDefault="00A52146" w:rsidP="00A52146">
      <w:pPr>
        <w:rPr>
          <w:rFonts w:cs="Arial"/>
        </w:rPr>
      </w:pPr>
    </w:p>
    <w:p w14:paraId="381EA9BB" w14:textId="77777777" w:rsidR="00A52146" w:rsidRPr="00A52146" w:rsidRDefault="00A52146" w:rsidP="00A52146">
      <w:pPr>
        <w:rPr>
          <w:rFonts w:cs="Arial"/>
        </w:rPr>
      </w:pPr>
    </w:p>
    <w:p w14:paraId="0B623AE3" w14:textId="77777777" w:rsidR="00A52146" w:rsidRPr="00A52146" w:rsidRDefault="00A52146" w:rsidP="00A52146">
      <w:pPr>
        <w:rPr>
          <w:rFonts w:cs="Arial"/>
        </w:rPr>
      </w:pPr>
    </w:p>
    <w:p w14:paraId="5279C2AC" w14:textId="77777777" w:rsidR="00A52146" w:rsidRPr="00A52146" w:rsidRDefault="00A52146" w:rsidP="00A52146">
      <w:pPr>
        <w:rPr>
          <w:rFonts w:cs="Arial"/>
        </w:rPr>
      </w:pPr>
    </w:p>
    <w:p w14:paraId="242E20C5" w14:textId="77777777" w:rsidR="00A52146" w:rsidRPr="00A52146" w:rsidRDefault="00A52146" w:rsidP="00A52146">
      <w:pPr>
        <w:tabs>
          <w:tab w:val="left" w:pos="3782"/>
        </w:tabs>
        <w:rPr>
          <w:rFonts w:cs="Arial"/>
        </w:rPr>
      </w:pPr>
      <w:r w:rsidRPr="00A52146">
        <w:rPr>
          <w:rFonts w:cs="Arial"/>
        </w:rPr>
        <w:tab/>
      </w:r>
    </w:p>
    <w:p w14:paraId="1E8B4DAA" w14:textId="77777777" w:rsidR="00AA1522" w:rsidRPr="00AA1522" w:rsidRDefault="00AA1522" w:rsidP="003E7526">
      <w:pPr>
        <w:pStyle w:val="Subtitle"/>
        <w:rPr>
          <w:lang w:eastAsia="en-GB"/>
        </w:rPr>
      </w:pPr>
    </w:p>
    <w:sectPr w:rsidR="00AA1522" w:rsidRPr="00AA1522" w:rsidSect="00494423">
      <w:pgSz w:w="11906" w:h="16838"/>
      <w:pgMar w:top="1529" w:right="851" w:bottom="851" w:left="851" w:header="426"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2CAAA" w14:textId="77777777" w:rsidR="00A42759" w:rsidRDefault="00A42759" w:rsidP="003020C6">
      <w:r>
        <w:separator/>
      </w:r>
    </w:p>
  </w:endnote>
  <w:endnote w:type="continuationSeparator" w:id="0">
    <w:p w14:paraId="417B494F" w14:textId="77777777" w:rsidR="00A42759" w:rsidRDefault="00A42759" w:rsidP="003020C6">
      <w:r>
        <w:continuationSeparator/>
      </w:r>
    </w:p>
  </w:endnote>
  <w:endnote w:type="continuationNotice" w:id="1">
    <w:p w14:paraId="00166166" w14:textId="77777777" w:rsidR="00A42759" w:rsidRDefault="00A4275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F614F" w14:textId="497BF2F5" w:rsidR="00900523" w:rsidRPr="00900523" w:rsidRDefault="00A41F89" w:rsidP="00CC4D23">
    <w:pPr>
      <w:pStyle w:val="Footer"/>
      <w:tabs>
        <w:tab w:val="clear" w:pos="4513"/>
        <w:tab w:val="clear" w:pos="9026"/>
        <w:tab w:val="left" w:pos="5529"/>
        <w:tab w:val="right" w:pos="10065"/>
        <w:tab w:val="left" w:pos="12191"/>
      </w:tabs>
      <w:rPr>
        <w:rFonts w:cs="Arial"/>
        <w:szCs w:val="16"/>
      </w:rPr>
    </w:pPr>
    <w:r w:rsidRPr="00F82BE8">
      <w:rPr>
        <w:rFonts w:cs="Arial"/>
        <w:szCs w:val="16"/>
      </w:rPr>
      <w:t xml:space="preserve">Version: </w:t>
    </w:r>
    <w:r w:rsidR="009A26DC">
      <w:fldChar w:fldCharType="begin"/>
    </w:r>
    <w:r w:rsidR="00ED477E">
      <w:instrText xml:space="preserve"> STYLEREF  NCFE-document-version-number  \* MERGEFORMAT </w:instrText>
    </w:r>
    <w:r w:rsidR="009A26DC">
      <w:fldChar w:fldCharType="separate"/>
    </w:r>
    <w:r w:rsidR="00477D48">
      <w:rPr>
        <w:b/>
        <w:bCs/>
        <w:noProof/>
        <w:lang w:val="en-US"/>
      </w:rPr>
      <w:t>Error! No text of specified style in document.</w:t>
    </w:r>
    <w:r w:rsidR="009A26DC">
      <w:fldChar w:fldCharType="end"/>
    </w:r>
    <w:r w:rsidR="003932BC" w:rsidRPr="00F82BE8">
      <w:rPr>
        <w:rFonts w:cs="Arial"/>
        <w:szCs w:val="16"/>
      </w:rPr>
      <w:t xml:space="preserve">  </w:t>
    </w:r>
    <w:r w:rsidR="009A26DC" w:rsidRPr="00631871">
      <w:fldChar w:fldCharType="begin"/>
    </w:r>
    <w:r w:rsidR="00ED477E" w:rsidRPr="00631871">
      <w:instrText xml:space="preserve"> STYLEREF  NCFE-document-version-number-date  \* MERGEFORMAT </w:instrText>
    </w:r>
    <w:r w:rsidR="009A26DC" w:rsidRPr="00631871">
      <w:fldChar w:fldCharType="separate"/>
    </w:r>
    <w:r w:rsidR="00477D48">
      <w:rPr>
        <w:b/>
        <w:bCs/>
        <w:noProof/>
        <w:lang w:val="en-US"/>
      </w:rPr>
      <w:t>Error! No text of specified style in document.</w:t>
    </w:r>
    <w:r w:rsidR="009A26DC" w:rsidRPr="00631871">
      <w:fldChar w:fldCharType="end"/>
    </w:r>
    <w:r w:rsidR="00CC4D23">
      <w:ptab w:relativeTo="margin" w:alignment="right" w:leader="none"/>
    </w:r>
    <w:r w:rsidR="009A26DC">
      <w:rPr>
        <w:rFonts w:cs="Arial"/>
        <w:szCs w:val="16"/>
      </w:rPr>
      <w:fldChar w:fldCharType="begin"/>
    </w:r>
    <w:r w:rsidR="005E4D4C">
      <w:rPr>
        <w:rFonts w:cs="Arial"/>
        <w:szCs w:val="16"/>
      </w:rPr>
      <w:instrText xml:space="preserve"> PAGE   \* MERGEFORMAT </w:instrText>
    </w:r>
    <w:r w:rsidR="009A26DC">
      <w:rPr>
        <w:rFonts w:cs="Arial"/>
        <w:szCs w:val="16"/>
      </w:rPr>
      <w:fldChar w:fldCharType="separate"/>
    </w:r>
    <w:r w:rsidR="00631871" w:rsidRPr="00631871">
      <w:rPr>
        <w:rFonts w:cs="Arial"/>
        <w:noProof/>
        <w:sz w:val="20"/>
        <w:szCs w:val="16"/>
      </w:rPr>
      <w:t>1</w:t>
    </w:r>
    <w:r w:rsidR="009A26DC">
      <w:rPr>
        <w:rFonts w:cs="Arial"/>
        <w:szCs w:val="16"/>
      </w:rPr>
      <w:fldChar w:fldCharType="end"/>
    </w:r>
    <w:r w:rsidR="00785629" w:rsidRPr="00785629">
      <w:rPr>
        <w:rFonts w:cs="Arial"/>
        <w:szCs w:val="16"/>
      </w:rPr>
      <w:t xml:space="preserve"> of </w:t>
    </w:r>
    <w:r w:rsidR="00477D48">
      <w:fldChar w:fldCharType="begin"/>
    </w:r>
    <w:r w:rsidR="00477D48">
      <w:instrText>NUMPAGES   \* MERGEFORMAT</w:instrText>
    </w:r>
    <w:r w:rsidR="00477D48">
      <w:fldChar w:fldCharType="separate"/>
    </w:r>
    <w:r w:rsidR="00631871" w:rsidRPr="00631871">
      <w:rPr>
        <w:rFonts w:cs="Arial"/>
        <w:noProof/>
        <w:szCs w:val="16"/>
      </w:rPr>
      <w:t>13</w:t>
    </w:r>
    <w:r w:rsidR="00477D48">
      <w:rPr>
        <w:rFonts w:cs="Arial"/>
        <w:noProof/>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400"/>
      <w:gridCol w:w="3400"/>
      <w:gridCol w:w="3400"/>
    </w:tblGrid>
    <w:tr w:rsidR="27BD135C" w14:paraId="75A56150" w14:textId="77777777" w:rsidTr="00AD5EFD">
      <w:tc>
        <w:tcPr>
          <w:tcW w:w="3400" w:type="dxa"/>
        </w:tcPr>
        <w:p w14:paraId="00472FD5" w14:textId="52A93D4E" w:rsidR="27BD135C" w:rsidRDefault="27BD135C" w:rsidP="00AD5EFD">
          <w:pPr>
            <w:pStyle w:val="Header"/>
            <w:ind w:left="-115"/>
            <w:rPr>
              <w:rFonts w:eastAsia="Calibri"/>
              <w:szCs w:val="18"/>
            </w:rPr>
          </w:pPr>
        </w:p>
      </w:tc>
      <w:tc>
        <w:tcPr>
          <w:tcW w:w="3400" w:type="dxa"/>
        </w:tcPr>
        <w:p w14:paraId="41EE844C" w14:textId="1E1DD2D6" w:rsidR="27BD135C" w:rsidRDefault="27BD135C" w:rsidP="00AD5EFD">
          <w:pPr>
            <w:pStyle w:val="Header"/>
            <w:jc w:val="center"/>
            <w:rPr>
              <w:rFonts w:eastAsia="Calibri"/>
              <w:szCs w:val="18"/>
            </w:rPr>
          </w:pPr>
        </w:p>
      </w:tc>
      <w:tc>
        <w:tcPr>
          <w:tcW w:w="3400" w:type="dxa"/>
        </w:tcPr>
        <w:p w14:paraId="711F84AD" w14:textId="33D374F6" w:rsidR="27BD135C" w:rsidRDefault="27BD135C" w:rsidP="00AD5EFD">
          <w:pPr>
            <w:pStyle w:val="Header"/>
            <w:ind w:right="-115"/>
            <w:jc w:val="right"/>
            <w:rPr>
              <w:rFonts w:eastAsia="Calibri"/>
              <w:szCs w:val="18"/>
            </w:rPr>
          </w:pPr>
        </w:p>
      </w:tc>
    </w:tr>
  </w:tbl>
  <w:p w14:paraId="25C7A6F6" w14:textId="1DF00EAA" w:rsidR="27BD135C" w:rsidRDefault="27BD135C" w:rsidP="00AD5EFD">
    <w:pPr>
      <w:pStyle w:val="Footer"/>
      <w:rPr>
        <w:rFonts w:eastAsia="Calibri"/>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7683" w14:textId="77777777" w:rsidR="00A52146" w:rsidRDefault="00A521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1A2A1" w14:textId="105C7FC7" w:rsidR="00A52146" w:rsidRPr="00107FB3" w:rsidRDefault="003B2258" w:rsidP="0012343A">
    <w:pPr>
      <w:pStyle w:val="Footer"/>
      <w:rPr>
        <w:szCs w:val="16"/>
      </w:rPr>
    </w:pPr>
    <w:r w:rsidRPr="009311AB">
      <w:t xml:space="preserve">Version: </w:t>
    </w:r>
    <w:fldSimple w:instr="DOCPROPERTY  &quot;NCFE Version Number&quot;  \* MERGEFORMAT">
      <w:r w:rsidR="00477D48">
        <w:t>v1.0</w:t>
      </w:r>
    </w:fldSimple>
    <w:r>
      <w:t xml:space="preserve"> </w:t>
    </w:r>
    <w:fldSimple w:instr=" DOCPROPERTY  &quot;NCFE Version Date&quot;  \* MERGEFORMAT ">
      <w:r w:rsidR="00477D48" w:rsidRPr="00477D48">
        <w:rPr>
          <w:szCs w:val="16"/>
        </w:rPr>
        <w:t>September</w:t>
      </w:r>
      <w:r w:rsidR="00477D48">
        <w:t xml:space="preserve"> 2022</w:t>
      </w:r>
    </w:fldSimple>
    <w:r w:rsidRPr="00D45516">
      <w:rPr>
        <w:szCs w:val="16"/>
      </w:rPr>
      <w:t xml:space="preserve"> |</w:t>
    </w:r>
    <w:r>
      <w:rPr>
        <w:szCs w:val="16"/>
      </w:rPr>
      <w:t xml:space="preserve"> Additional sample material</w:t>
    </w:r>
    <w:r w:rsidR="00A52146" w:rsidRPr="009311AB">
      <w:ptab w:relativeTo="margin" w:alignment="right" w:leader="none"/>
    </w:r>
    <w:r w:rsidR="00A52146" w:rsidRPr="009311AB">
      <w:rPr>
        <w:szCs w:val="16"/>
      </w:rPr>
      <w:fldChar w:fldCharType="begin"/>
    </w:r>
    <w:r w:rsidR="00A52146" w:rsidRPr="009311AB">
      <w:rPr>
        <w:szCs w:val="16"/>
      </w:rPr>
      <w:instrText xml:space="preserve"> PAGE   \* MERGEFORMAT </w:instrText>
    </w:r>
    <w:r w:rsidR="00A52146" w:rsidRPr="009311AB">
      <w:rPr>
        <w:szCs w:val="16"/>
      </w:rPr>
      <w:fldChar w:fldCharType="separate"/>
    </w:r>
    <w:r w:rsidR="00A52146">
      <w:rPr>
        <w:noProof/>
        <w:szCs w:val="16"/>
      </w:rPr>
      <w:t>24</w:t>
    </w:r>
    <w:r w:rsidR="00A52146" w:rsidRPr="009311AB">
      <w:rPr>
        <w:szCs w:val="16"/>
      </w:rPr>
      <w:fldChar w:fldCharType="end"/>
    </w:r>
    <w:r w:rsidR="00A52146" w:rsidRPr="009311AB">
      <w:rPr>
        <w:szCs w:val="16"/>
      </w:rPr>
      <w:t xml:space="preserve"> of </w:t>
    </w:r>
    <w:r w:rsidR="00477D48">
      <w:fldChar w:fldCharType="begin"/>
    </w:r>
    <w:r w:rsidR="00477D48">
      <w:instrText>NUMPAGES   \* MERGEFORMAT</w:instrText>
    </w:r>
    <w:r w:rsidR="00477D48">
      <w:fldChar w:fldCharType="separate"/>
    </w:r>
    <w:r w:rsidR="00A52146">
      <w:rPr>
        <w:noProof/>
      </w:rPr>
      <w:t>56</w:t>
    </w:r>
    <w:r w:rsidR="00477D48">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87D7" w14:textId="77777777" w:rsidR="00A52146" w:rsidRDefault="00A5214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E0A3F" w14:textId="3CB01B2C" w:rsidR="00A52146" w:rsidRPr="009311AB" w:rsidRDefault="00A52146" w:rsidP="009311AB">
    <w:pPr>
      <w:pStyle w:val="Footer"/>
      <w:rPr>
        <w:szCs w:val="16"/>
      </w:rPr>
    </w:pPr>
    <w:r w:rsidRPr="009311AB">
      <w:t xml:space="preserve">Version: </w:t>
    </w:r>
    <w:r w:rsidR="00477D48">
      <w:fldChar w:fldCharType="begin"/>
    </w:r>
    <w:r w:rsidR="00477D48">
      <w:instrText>DOCPROPERTY  "NCFE Version Number"  \* MERGEFORMAT</w:instrText>
    </w:r>
    <w:r w:rsidR="00477D48">
      <w:fldChar w:fldCharType="separate"/>
    </w:r>
    <w:r w:rsidR="00477D48">
      <w:t>v1.0</w:t>
    </w:r>
    <w:r w:rsidR="00477D48">
      <w:fldChar w:fldCharType="end"/>
    </w:r>
    <w:r>
      <w:t xml:space="preserve"> </w:t>
    </w:r>
    <w:r w:rsidR="00477D48">
      <w:fldChar w:fldCharType="begin"/>
    </w:r>
    <w:r w:rsidR="00477D48">
      <w:instrText xml:space="preserve"> DOCPROPERTY  "NCFE Version Date"  \* MERGEFORMAT </w:instrText>
    </w:r>
    <w:r w:rsidR="00477D48">
      <w:fldChar w:fldCharType="separate"/>
    </w:r>
    <w:r w:rsidR="00477D48" w:rsidRPr="00477D48">
      <w:rPr>
        <w:szCs w:val="16"/>
      </w:rPr>
      <w:t>September</w:t>
    </w:r>
    <w:r w:rsidR="00477D48">
      <w:t xml:space="preserve"> 2022</w:t>
    </w:r>
    <w:r w:rsidR="00477D48">
      <w:fldChar w:fldCharType="end"/>
    </w:r>
    <w:r w:rsidR="00B23ADF" w:rsidRPr="00D45516">
      <w:rPr>
        <w:szCs w:val="16"/>
      </w:rPr>
      <w:t xml:space="preserve"> |</w:t>
    </w:r>
    <w:r w:rsidR="00B23ADF">
      <w:rPr>
        <w:szCs w:val="16"/>
      </w:rPr>
      <w:t xml:space="preserve"> Additional sample material</w:t>
    </w:r>
    <w:r w:rsidR="00B23ADF" w:rsidRPr="009311AB">
      <w:t xml:space="preserve"> </w:t>
    </w:r>
    <w:r w:rsidRPr="009311AB">
      <w:ptab w:relativeTo="margin" w:alignment="right" w:leader="none"/>
    </w:r>
    <w:r w:rsidRPr="009311AB">
      <w:rPr>
        <w:szCs w:val="16"/>
      </w:rPr>
      <w:fldChar w:fldCharType="begin"/>
    </w:r>
    <w:r w:rsidRPr="009311AB">
      <w:rPr>
        <w:szCs w:val="16"/>
      </w:rPr>
      <w:instrText xml:space="preserve"> PAGE   \* MERGEFORMAT </w:instrText>
    </w:r>
    <w:r w:rsidRPr="009311AB">
      <w:rPr>
        <w:szCs w:val="16"/>
      </w:rPr>
      <w:fldChar w:fldCharType="separate"/>
    </w:r>
    <w:r>
      <w:rPr>
        <w:noProof/>
        <w:szCs w:val="16"/>
      </w:rPr>
      <w:t>44</w:t>
    </w:r>
    <w:r w:rsidRPr="009311AB">
      <w:rPr>
        <w:szCs w:val="16"/>
      </w:rPr>
      <w:fldChar w:fldCharType="end"/>
    </w:r>
    <w:r w:rsidRPr="009311AB">
      <w:rPr>
        <w:szCs w:val="16"/>
      </w:rPr>
      <w:t xml:space="preserve"> of </w:t>
    </w:r>
    <w:r w:rsidR="00477D48">
      <w:fldChar w:fldCharType="begin"/>
    </w:r>
    <w:r w:rsidR="00477D48">
      <w:instrText>NUMPAGES   \* MERGEFORMAT</w:instrText>
    </w:r>
    <w:r w:rsidR="00477D48">
      <w:fldChar w:fldCharType="separate"/>
    </w:r>
    <w:r>
      <w:rPr>
        <w:noProof/>
      </w:rPr>
      <w:t>55</w:t>
    </w:r>
    <w:r w:rsidR="00477D48">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0CBF3" w14:textId="77777777" w:rsidR="00A42759" w:rsidRDefault="00A42759" w:rsidP="003020C6">
      <w:r>
        <w:separator/>
      </w:r>
    </w:p>
  </w:footnote>
  <w:footnote w:type="continuationSeparator" w:id="0">
    <w:p w14:paraId="274E2004" w14:textId="77777777" w:rsidR="00A42759" w:rsidRDefault="00A42759" w:rsidP="003020C6">
      <w:r>
        <w:continuationSeparator/>
      </w:r>
    </w:p>
  </w:footnote>
  <w:footnote w:type="continuationNotice" w:id="1">
    <w:p w14:paraId="53F364BC" w14:textId="77777777" w:rsidR="00A42759" w:rsidRDefault="00A42759">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B6699" w14:textId="737CA549" w:rsidR="00626DE4" w:rsidRPr="00560496" w:rsidRDefault="009A26DC" w:rsidP="00626DE4">
    <w:pPr>
      <w:spacing w:before="360" w:after="0" w:line="240" w:lineRule="auto"/>
      <w:rPr>
        <w:sz w:val="16"/>
        <w:szCs w:val="16"/>
      </w:rPr>
    </w:pPr>
    <w:r w:rsidRPr="00560496">
      <w:rPr>
        <w:sz w:val="16"/>
        <w:szCs w:val="16"/>
      </w:rPr>
      <w:fldChar w:fldCharType="begin"/>
    </w:r>
    <w:r w:rsidR="00626DE4" w:rsidRPr="00560496">
      <w:rPr>
        <w:sz w:val="16"/>
        <w:szCs w:val="16"/>
      </w:rPr>
      <w:instrText xml:space="preserve"> DOCPROPERTY  "NCFE Qual Title" </w:instrText>
    </w:r>
    <w:r w:rsidRPr="00560496">
      <w:rPr>
        <w:sz w:val="16"/>
        <w:szCs w:val="16"/>
      </w:rPr>
      <w:fldChar w:fldCharType="separate"/>
    </w:r>
    <w:r w:rsidR="00477D48">
      <w:rPr>
        <w:sz w:val="16"/>
        <w:szCs w:val="16"/>
      </w:rPr>
      <w:t>T Level Technical Qualification in Science</w:t>
    </w:r>
    <w:r w:rsidRPr="00560496">
      <w:rPr>
        <w:sz w:val="16"/>
        <w:szCs w:val="16"/>
      </w:rPr>
      <w:fldChar w:fldCharType="end"/>
    </w:r>
    <w:r w:rsidR="00626DE4" w:rsidRPr="00560496">
      <w:rPr>
        <w:rFonts w:cs="Arial"/>
        <w:sz w:val="16"/>
        <w:szCs w:val="16"/>
      </w:rPr>
      <w:t xml:space="preserve"> (</w:t>
    </w:r>
    <w:r w:rsidRPr="00560496">
      <w:rPr>
        <w:sz w:val="16"/>
        <w:szCs w:val="16"/>
      </w:rPr>
      <w:fldChar w:fldCharType="begin"/>
    </w:r>
    <w:r w:rsidR="00626DE4" w:rsidRPr="00560496">
      <w:rPr>
        <w:sz w:val="16"/>
        <w:szCs w:val="16"/>
      </w:rPr>
      <w:instrText xml:space="preserve"> DOCPROPERTY  "NCFE Qualification Number" </w:instrText>
    </w:r>
    <w:r w:rsidRPr="00560496">
      <w:rPr>
        <w:sz w:val="16"/>
        <w:szCs w:val="16"/>
      </w:rPr>
      <w:fldChar w:fldCharType="separate"/>
    </w:r>
    <w:r w:rsidR="00477D48">
      <w:rPr>
        <w:sz w:val="16"/>
        <w:szCs w:val="16"/>
      </w:rPr>
      <w:t>603/6989/9</w:t>
    </w:r>
    <w:r w:rsidRPr="00560496">
      <w:rPr>
        <w:sz w:val="16"/>
        <w:szCs w:val="16"/>
      </w:rPr>
      <w:fldChar w:fldCharType="end"/>
    </w:r>
    <w:r w:rsidR="00626DE4" w:rsidRPr="00560496">
      <w:rPr>
        <w:rFonts w:cs="Arial"/>
        <w:sz w:val="16"/>
        <w:szCs w:val="16"/>
      </w:rPr>
      <w:t xml:space="preserve">), </w:t>
    </w:r>
    <w:r w:rsidRPr="00560496">
      <w:rPr>
        <w:sz w:val="16"/>
        <w:szCs w:val="16"/>
      </w:rPr>
      <w:fldChar w:fldCharType="begin"/>
    </w:r>
    <w:r w:rsidR="00626DE4" w:rsidRPr="00560496">
      <w:rPr>
        <w:sz w:val="16"/>
        <w:szCs w:val="16"/>
      </w:rPr>
      <w:instrText xml:space="preserve"> DOCPROPERTY  "NCFE Assignment Type Short" </w:instrText>
    </w:r>
    <w:r w:rsidRPr="00560496">
      <w:rPr>
        <w:sz w:val="16"/>
        <w:szCs w:val="16"/>
      </w:rPr>
      <w:fldChar w:fldCharType="separate"/>
    </w:r>
    <w:r w:rsidR="00477D48">
      <w:rPr>
        <w:sz w:val="16"/>
        <w:szCs w:val="16"/>
      </w:rPr>
      <w:t>OSA</w:t>
    </w:r>
    <w:r w:rsidRPr="00560496">
      <w:rPr>
        <w:sz w:val="16"/>
        <w:szCs w:val="16"/>
      </w:rPr>
      <w:fldChar w:fldCharType="end"/>
    </w:r>
    <w:r w:rsidR="00626DE4" w:rsidRPr="00560496">
      <w:rPr>
        <w:rFonts w:cs="Arial"/>
        <w:sz w:val="16"/>
        <w:szCs w:val="16"/>
      </w:rPr>
      <w:br/>
    </w:r>
    <w:r w:rsidRPr="00560496">
      <w:rPr>
        <w:sz w:val="16"/>
        <w:szCs w:val="16"/>
      </w:rPr>
      <w:fldChar w:fldCharType="begin"/>
    </w:r>
    <w:r w:rsidR="00626DE4" w:rsidRPr="00560496">
      <w:rPr>
        <w:sz w:val="16"/>
        <w:szCs w:val="16"/>
      </w:rPr>
      <w:instrText xml:space="preserve"> DOCPROPERTY  "NCFE Specialism Main Cover Heading" </w:instrText>
    </w:r>
    <w:r w:rsidRPr="00560496">
      <w:rPr>
        <w:sz w:val="16"/>
        <w:szCs w:val="16"/>
      </w:rPr>
      <w:fldChar w:fldCharType="separate"/>
    </w:r>
    <w:r w:rsidR="00477D48">
      <w:rPr>
        <w:sz w:val="16"/>
        <w:szCs w:val="16"/>
      </w:rPr>
      <w:t>Laboratory Sciences</w:t>
    </w:r>
    <w:r w:rsidRPr="00560496">
      <w:rPr>
        <w:sz w:val="16"/>
        <w:szCs w:val="16"/>
      </w:rPr>
      <w:fldChar w:fldCharType="end"/>
    </w:r>
    <w:r w:rsidR="00626DE4" w:rsidRPr="00560496">
      <w:rPr>
        <w:rFonts w:cs="Arial"/>
        <w:sz w:val="16"/>
        <w:szCs w:val="16"/>
      </w:rPr>
      <w:t xml:space="preserve">, </w:t>
    </w:r>
    <w:r w:rsidRPr="00560496">
      <w:rPr>
        <w:sz w:val="16"/>
        <w:szCs w:val="16"/>
      </w:rPr>
      <w:fldChar w:fldCharType="begin"/>
    </w:r>
    <w:r w:rsidR="00626DE4" w:rsidRPr="00560496">
      <w:rPr>
        <w:sz w:val="16"/>
        <w:szCs w:val="16"/>
      </w:rPr>
      <w:instrText xml:space="preserve"> DOCPROPERTY  "NCFE Assignment Ordinal" </w:instrText>
    </w:r>
    <w:r w:rsidRPr="00560496">
      <w:rPr>
        <w:sz w:val="16"/>
        <w:szCs w:val="16"/>
      </w:rPr>
      <w:fldChar w:fldCharType="separate"/>
    </w:r>
    <w:r w:rsidR="00477D48">
      <w:rPr>
        <w:sz w:val="16"/>
        <w:szCs w:val="16"/>
      </w:rPr>
      <w:t>Assignment 1</w:t>
    </w:r>
    <w:r w:rsidRPr="00560496">
      <w:rPr>
        <w:sz w:val="16"/>
        <w:szCs w:val="16"/>
      </w:rPr>
      <w:fldChar w:fldCharType="end"/>
    </w:r>
    <w:r w:rsidR="00626DE4" w:rsidRPr="00560496">
      <w:rPr>
        <w:rFonts w:cs="Arial"/>
        <w:sz w:val="16"/>
        <w:szCs w:val="16"/>
      </w:rPr>
      <w:t xml:space="preserve"> </w:t>
    </w:r>
    <w:r w:rsidR="00626DE4" w:rsidRPr="00560496">
      <w:rPr>
        <w:rFonts w:cs="Arial"/>
        <w:sz w:val="16"/>
        <w:szCs w:val="16"/>
      </w:rPr>
      <w:br/>
    </w:r>
    <w:r w:rsidRPr="00560496">
      <w:rPr>
        <w:sz w:val="16"/>
        <w:szCs w:val="16"/>
      </w:rPr>
      <w:fldChar w:fldCharType="begin"/>
    </w:r>
    <w:r w:rsidR="00626DE4" w:rsidRPr="00560496">
      <w:rPr>
        <w:sz w:val="16"/>
        <w:szCs w:val="16"/>
      </w:rPr>
      <w:instrText xml:space="preserve"> DOCPROPERTY  "NCFE Document Type" </w:instrText>
    </w:r>
    <w:r w:rsidRPr="00560496">
      <w:rPr>
        <w:sz w:val="16"/>
        <w:szCs w:val="16"/>
      </w:rPr>
      <w:fldChar w:fldCharType="separate"/>
    </w:r>
    <w:r w:rsidR="00477D48">
      <w:rPr>
        <w:sz w:val="16"/>
        <w:szCs w:val="16"/>
      </w:rPr>
      <w:t>Mark scheme</w:t>
    </w:r>
    <w:r w:rsidRPr="00560496">
      <w:rPr>
        <w:sz w:val="16"/>
        <w:szCs w:val="1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400"/>
      <w:gridCol w:w="3400"/>
      <w:gridCol w:w="3400"/>
    </w:tblGrid>
    <w:tr w:rsidR="27BD135C" w14:paraId="607BA805" w14:textId="77777777" w:rsidTr="00AD5EFD">
      <w:tc>
        <w:tcPr>
          <w:tcW w:w="3400" w:type="dxa"/>
        </w:tcPr>
        <w:p w14:paraId="610F9F7C" w14:textId="72F87FE7" w:rsidR="27BD135C" w:rsidRDefault="27BD135C" w:rsidP="00AD5EFD">
          <w:pPr>
            <w:pStyle w:val="Header"/>
            <w:ind w:left="-115"/>
            <w:rPr>
              <w:rFonts w:eastAsia="Calibri"/>
              <w:szCs w:val="18"/>
            </w:rPr>
          </w:pPr>
        </w:p>
      </w:tc>
      <w:tc>
        <w:tcPr>
          <w:tcW w:w="3400" w:type="dxa"/>
        </w:tcPr>
        <w:p w14:paraId="6AE31F01" w14:textId="223034A1" w:rsidR="27BD135C" w:rsidRDefault="27BD135C" w:rsidP="00AD5EFD">
          <w:pPr>
            <w:pStyle w:val="Header"/>
            <w:jc w:val="center"/>
            <w:rPr>
              <w:rFonts w:eastAsia="Calibri"/>
              <w:szCs w:val="18"/>
            </w:rPr>
          </w:pPr>
        </w:p>
      </w:tc>
      <w:tc>
        <w:tcPr>
          <w:tcW w:w="3400" w:type="dxa"/>
        </w:tcPr>
        <w:p w14:paraId="6CCD3429" w14:textId="2BCE283B" w:rsidR="27BD135C" w:rsidRDefault="27BD135C" w:rsidP="00AD5EFD">
          <w:pPr>
            <w:pStyle w:val="Header"/>
            <w:ind w:right="-115"/>
            <w:jc w:val="right"/>
            <w:rPr>
              <w:rFonts w:eastAsia="Calibri"/>
              <w:szCs w:val="18"/>
            </w:rPr>
          </w:pPr>
        </w:p>
      </w:tc>
    </w:tr>
  </w:tbl>
  <w:p w14:paraId="76BAAA67" w14:textId="4206E5B4" w:rsidR="27BD135C" w:rsidRDefault="27BD135C" w:rsidP="00AD5EFD">
    <w:pPr>
      <w:pStyle w:val="Header"/>
      <w:rPr>
        <w:rFonts w:eastAsia="Calibri"/>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BE94C" w14:textId="3230C103" w:rsidR="00A52146" w:rsidRDefault="00A521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9982" w14:textId="13695554" w:rsidR="00A52146" w:rsidRPr="00CE532F" w:rsidRDefault="00A52146" w:rsidP="0012343A">
    <w:pPr>
      <w:pStyle w:val="Header"/>
      <w:rPr>
        <w:rFonts w:ascii="Arial" w:hAnsi="Arial"/>
      </w:rPr>
    </w:pPr>
    <w:r>
      <mc:AlternateContent>
        <mc:Choice Requires="wps">
          <w:drawing>
            <wp:inline distT="0" distB="0" distL="0" distR="0" wp14:anchorId="41B088A9" wp14:editId="01082683">
              <wp:extent cx="5546725" cy="580390"/>
              <wp:effectExtent l="0" t="0" r="0" b="63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6725" cy="5803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373A86" w14:textId="4D694441" w:rsidR="00A52146" w:rsidRDefault="00477D48" w:rsidP="00CE532F">
                          <w:pPr>
                            <w:pStyle w:val="Header"/>
                            <w:rPr>
                              <w:rFonts w:ascii="Arial" w:hAnsi="Arial"/>
                            </w:rPr>
                          </w:pPr>
                          <w:r>
                            <w:fldChar w:fldCharType="begin"/>
                          </w:r>
                          <w:r>
                            <w:instrText>DOCPROPERTY  "NCFE Qual Title"  \* MERGEFORMAT</w:instrText>
                          </w:r>
                          <w:r>
                            <w:fldChar w:fldCharType="separate"/>
                          </w:r>
                          <w:r>
                            <w:t>T Level Technical Qualification in Science</w:t>
                          </w:r>
                          <w:r>
                            <w:fldChar w:fldCharType="end"/>
                          </w:r>
                          <w:r w:rsidR="00A52146">
                            <w:t xml:space="preserve"> (603/6989/9)</w:t>
                          </w:r>
                          <w:r w:rsidR="00A52146">
                            <w:rPr>
                              <w:rFonts w:ascii="Arial" w:hAnsi="Arial"/>
                            </w:rPr>
                            <w:t>,</w:t>
                          </w:r>
                          <w:r w:rsidR="00A52146" w:rsidRPr="000255DC">
                            <w:rPr>
                              <w:rFonts w:ascii="Arial" w:hAnsi="Arial"/>
                            </w:rPr>
                            <w:t xml:space="preserve"> </w:t>
                          </w:r>
                          <w:r>
                            <w:fldChar w:fldCharType="begin"/>
                          </w:r>
                          <w:r>
                            <w:instrText>DOCPROPERTY  "NCFE Assignment Type Short"  \* MERGEFORMAT</w:instrText>
                          </w:r>
                          <w:r>
                            <w:fldChar w:fldCharType="separate"/>
                          </w:r>
                          <w:r>
                            <w:t>OSA</w:t>
                          </w:r>
                          <w:r>
                            <w:fldChar w:fldCharType="end"/>
                          </w:r>
                        </w:p>
                        <w:p w14:paraId="1B0F268B" w14:textId="45D0C319" w:rsidR="00A52146" w:rsidRDefault="00477D48" w:rsidP="00CE532F">
                          <w:pPr>
                            <w:pStyle w:val="Header"/>
                          </w:pPr>
                          <w:r>
                            <w:fldChar w:fldCharType="begin"/>
                          </w:r>
                          <w:r>
                            <w:instrText>DOCPROPERTY  "NCFE Specialism Main Cover Heading"  \* MERGEFORMAT</w:instrText>
                          </w:r>
                          <w:r>
                            <w:fldChar w:fldCharType="separate"/>
                          </w:r>
                          <w:r>
                            <w:t>Laboratory Sciences</w:t>
                          </w:r>
                          <w:r>
                            <w:fldChar w:fldCharType="end"/>
                          </w:r>
                          <w:r w:rsidR="00682468">
                            <w:rPr>
                              <w:rFonts w:ascii="Arial" w:hAnsi="Arial"/>
                            </w:rPr>
                            <w:t>, mark scheme</w:t>
                          </w:r>
                          <w:r w:rsidR="00A52146">
                            <w:fldChar w:fldCharType="begin"/>
                          </w:r>
                          <w:r w:rsidR="00A52146">
                            <w:instrText xml:space="preserve"> DOCPROPERTY  "NCFE Special Case"  \* MERGEFORMAT </w:instrText>
                          </w:r>
                          <w:r w:rsidR="00A52146">
                            <w:fldChar w:fldCharType="end"/>
                          </w:r>
                        </w:p>
                      </w:txbxContent>
                    </wps:txbx>
                    <wps:bodyPr rot="0" vert="horz" wrap="square" lIns="0" tIns="0" rIns="0" bIns="0" anchor="b" anchorCtr="0" upright="1">
                      <a:noAutofit/>
                    </wps:bodyPr>
                  </wps:wsp>
                </a:graphicData>
              </a:graphic>
            </wp:inline>
          </w:drawing>
        </mc:Choice>
        <mc:Fallback>
          <w:pict>
            <v:shapetype w14:anchorId="41B088A9" id="_x0000_t202" coordsize="21600,21600" o:spt="202" path="m,l,21600r21600,l21600,xe">
              <v:stroke joinstyle="miter"/>
              <v:path gradientshapeok="t" o:connecttype="rect"/>
            </v:shapetype>
            <v:shape id="Text Box 4" o:spid="_x0000_s1028" type="#_x0000_t202" style="width:436.75pt;height:45.7pt;visibility:visible;mso-wrap-style:square;mso-left-percent:-10001;mso-top-percent:-10001;mso-position-horizontal:absolute;mso-position-horizontal-relative:char;mso-position-vertical:absolute;mso-position-vertical-relative:line;mso-left-percent:-10001;mso-top-percent:-10001;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" stroked="f">
              <v:textbox inset="0,0,0,0">
                <w:txbxContent>
                  <w:p w14:paraId="4F373A86" w14:textId="4D694441" w:rsidR="00A52146" w:rsidRDefault="00477D48" w:rsidP="00CE532F">
                    <w:pPr>
                      <w:pStyle w:val="Header"/>
                      <w:rPr>
                        <w:rFonts w:ascii="Arial" w:hAnsi="Arial"/>
                      </w:rPr>
                    </w:pPr>
                    <w:r>
                      <w:fldChar w:fldCharType="begin"/>
                    </w:r>
                    <w:r>
                      <w:instrText>DOCPROPERTY  "NCFE Qual Title"  \* MERGEFORMAT</w:instrText>
                    </w:r>
                    <w:r>
                      <w:fldChar w:fldCharType="separate"/>
                    </w:r>
                    <w:r>
                      <w:t>T Level Technical Qualification in Science</w:t>
                    </w:r>
                    <w:r>
                      <w:fldChar w:fldCharType="end"/>
                    </w:r>
                    <w:r w:rsidR="00A52146">
                      <w:t xml:space="preserve"> (603/6989/9)</w:t>
                    </w:r>
                    <w:r w:rsidR="00A52146">
                      <w:rPr>
                        <w:rFonts w:ascii="Arial" w:hAnsi="Arial"/>
                      </w:rPr>
                      <w:t>,</w:t>
                    </w:r>
                    <w:r w:rsidR="00A52146" w:rsidRPr="000255DC">
                      <w:rPr>
                        <w:rFonts w:ascii="Arial" w:hAnsi="Arial"/>
                      </w:rPr>
                      <w:t xml:space="preserve"> </w:t>
                    </w:r>
                    <w:r>
                      <w:fldChar w:fldCharType="begin"/>
                    </w:r>
                    <w:r>
                      <w:instrText>DOCPROPERTY  "NCFE Assignment Type Short"  \* MERGEFORMAT</w:instrText>
                    </w:r>
                    <w:r>
                      <w:fldChar w:fldCharType="separate"/>
                    </w:r>
                    <w:r>
                      <w:t>OSA</w:t>
                    </w:r>
                    <w:r>
                      <w:fldChar w:fldCharType="end"/>
                    </w:r>
                  </w:p>
                  <w:p w14:paraId="1B0F268B" w14:textId="45D0C319" w:rsidR="00A52146" w:rsidRDefault="00477D48" w:rsidP="00CE532F">
                    <w:pPr>
                      <w:pStyle w:val="Header"/>
                    </w:pPr>
                    <w:r>
                      <w:fldChar w:fldCharType="begin"/>
                    </w:r>
                    <w:r>
                      <w:instrText>DOCPROPERTY  "NCFE Specialism Main Cover Heading"  \* MERGEFORMAT</w:instrText>
                    </w:r>
                    <w:r>
                      <w:fldChar w:fldCharType="separate"/>
                    </w:r>
                    <w:r>
                      <w:t>Laboratory Sciences</w:t>
                    </w:r>
                    <w:r>
                      <w:fldChar w:fldCharType="end"/>
                    </w:r>
                    <w:r w:rsidR="00682468">
                      <w:rPr>
                        <w:rFonts w:ascii="Arial" w:hAnsi="Arial"/>
                      </w:rPr>
                      <w:t>, mark scheme</w:t>
                    </w:r>
                    <w:r w:rsidR="00A52146">
                      <w:fldChar w:fldCharType="begin"/>
                    </w:r>
                    <w:r w:rsidR="00A52146">
                      <w:instrText xml:space="preserve"> DOCPROPERTY  "NCFE Special Case"  \* MERGEFORMAT </w:instrText>
                    </w:r>
                    <w:r w:rsidR="00A52146">
                      <w:fldChar w:fldCharType="end"/>
                    </w:r>
                  </w:p>
                </w:txbxContent>
              </v:textbox>
              <w10:anchorlock/>
            </v:shape>
          </w:pict>
        </mc:Fallback>
      </mc:AlternateContent>
    </w:r>
    <w:r>
      <w:ptab w:relativeTo="margin" w:alignment="right" w:leader="none"/>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4EAC0" w14:textId="4866FE26" w:rsidR="00A52146" w:rsidRDefault="00A5214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E756D" w14:textId="1FBBAED0" w:rsidR="00A52146" w:rsidRDefault="00A5214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B4F63" w14:textId="7E2E157C" w:rsidR="00A52146" w:rsidRPr="008F3C25" w:rsidRDefault="00A52146" w:rsidP="00D739C4">
    <w:pPr>
      <w:pStyle w:val="Header"/>
      <w:rPr>
        <w:rFonts w:ascii="Arial" w:hAnsi="Arial"/>
      </w:rPr>
    </w:pPr>
    <w:r>
      <mc:AlternateContent>
        <mc:Choice Requires="wps">
          <w:drawing>
            <wp:inline distT="0" distB="0" distL="0" distR="0" wp14:anchorId="379C0A9A" wp14:editId="59066802">
              <wp:extent cx="5546725" cy="580390"/>
              <wp:effectExtent l="0" t="0" r="0" b="63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6725" cy="5803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D50FA8" w14:textId="5816EC21" w:rsidR="00A52146" w:rsidRDefault="00477D48" w:rsidP="00E62D3F">
                          <w:pPr>
                            <w:pStyle w:val="Header"/>
                            <w:rPr>
                              <w:rFonts w:ascii="Arial" w:hAnsi="Arial"/>
                            </w:rPr>
                          </w:pPr>
                          <w:r>
                            <w:fldChar w:fldCharType="begin"/>
                          </w:r>
                          <w:r>
                            <w:instrText>DOCPROPERTY  "NCFE Qual Title"  \* MERGEFORMAT</w:instrText>
                          </w:r>
                          <w:r>
                            <w:fldChar w:fldCharType="separate"/>
                          </w:r>
                          <w:r>
                            <w:t>T Level Technical Qualification in Science</w:t>
                          </w:r>
                          <w:r>
                            <w:fldChar w:fldCharType="end"/>
                          </w:r>
                          <w:r w:rsidR="00A52146">
                            <w:t xml:space="preserve"> (603/6989/9)</w:t>
                          </w:r>
                          <w:r w:rsidR="00A52146">
                            <w:rPr>
                              <w:rFonts w:ascii="Arial" w:hAnsi="Arial"/>
                            </w:rPr>
                            <w:t>,</w:t>
                          </w:r>
                          <w:r w:rsidR="00A52146" w:rsidRPr="000255DC">
                            <w:rPr>
                              <w:rFonts w:ascii="Arial" w:hAnsi="Arial"/>
                            </w:rPr>
                            <w:t xml:space="preserve"> </w:t>
                          </w:r>
                          <w:r>
                            <w:fldChar w:fldCharType="begin"/>
                          </w:r>
                          <w:r>
                            <w:instrText>DOCPROPERTY  "NCFE Assignment Type Short"  \* MERGEFORMAT</w:instrText>
                          </w:r>
                          <w:r>
                            <w:fldChar w:fldCharType="separate"/>
                          </w:r>
                          <w:r>
                            <w:t>OSA</w:t>
                          </w:r>
                          <w:r>
                            <w:fldChar w:fldCharType="end"/>
                          </w:r>
                        </w:p>
                        <w:p w14:paraId="5E97222A" w14:textId="5F9FAD92" w:rsidR="00A52146" w:rsidRDefault="00477D48" w:rsidP="000255DC">
                          <w:pPr>
                            <w:pStyle w:val="Header"/>
                          </w:pPr>
                          <w:r>
                            <w:fldChar w:fldCharType="begin"/>
                          </w:r>
                          <w:r>
                            <w:instrText>DOCPROPERTY  "NCFE Specialism Main Cover Heading"  \* MERGEFORMAT</w:instrText>
                          </w:r>
                          <w:r>
                            <w:fldChar w:fldCharType="separate"/>
                          </w:r>
                          <w:r>
                            <w:t>Laboratory Sciences</w:t>
                          </w:r>
                          <w:r>
                            <w:fldChar w:fldCharType="end"/>
                          </w:r>
                          <w:r w:rsidR="00A52146">
                            <w:t xml:space="preserve">, </w:t>
                          </w:r>
                          <w:r>
                            <w:fldChar w:fldCharType="begin"/>
                          </w:r>
                          <w:r>
                            <w:instrText>STYLEREF  NCFE-assignment-ordinal  \* MERGEFORMAT</w:instrText>
                          </w:r>
                          <w:r>
                            <w:fldChar w:fldCharType="separate"/>
                          </w:r>
                          <w:r>
                            <w:t>Mark scheme</w:t>
                          </w:r>
                          <w:r>
                            <w:fldChar w:fldCharType="end"/>
                          </w:r>
                          <w:r w:rsidR="00A52146">
                            <w:rPr>
                              <w:rFonts w:ascii="Arial" w:hAnsi="Arial"/>
                            </w:rPr>
                            <w:t xml:space="preserve"> </w:t>
                          </w:r>
                          <w:r w:rsidR="00A52146">
                            <w:fldChar w:fldCharType="begin"/>
                          </w:r>
                          <w:r w:rsidR="00A52146">
                            <w:instrText xml:space="preserve"> DOCPROPERTY  "NCFE Special Case"  \* MERGEFORMAT </w:instrText>
                          </w:r>
                          <w:r w:rsidR="00A52146">
                            <w:fldChar w:fldCharType="end"/>
                          </w:r>
                        </w:p>
                      </w:txbxContent>
                    </wps:txbx>
                    <wps:bodyPr rot="0" vert="horz" wrap="square" lIns="0" tIns="0" rIns="0" bIns="0" anchor="b" anchorCtr="0" upright="1">
                      <a:noAutofit/>
                    </wps:bodyPr>
                  </wps:wsp>
                </a:graphicData>
              </a:graphic>
            </wp:inline>
          </w:drawing>
        </mc:Choice>
        <mc:Fallback>
          <w:pict>
            <v:shapetype w14:anchorId="379C0A9A" id="_x0000_t202" coordsize="21600,21600" o:spt="202" path="m,l,21600r21600,l21600,xe">
              <v:stroke joinstyle="miter"/>
              <v:path gradientshapeok="t" o:connecttype="rect"/>
            </v:shapetype>
            <v:shape id="Text Box 1" o:spid="_x0000_s1029" type="#_x0000_t202" style="width:436.75pt;height:45.7pt;visibility:visible;mso-wrap-style:square;mso-left-percent:-10001;mso-top-percent:-10001;mso-position-horizontal:absolute;mso-position-horizontal-relative:char;mso-position-vertical:absolute;mso-position-vertical-relative:line;mso-left-percent:-10001;mso-top-percent:-10001;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" stroked="f">
              <v:textbox inset="0,0,0,0">
                <w:txbxContent>
                  <w:p w14:paraId="3CD50FA8" w14:textId="5816EC21" w:rsidR="00A52146" w:rsidRDefault="00477D48" w:rsidP="00E62D3F">
                    <w:pPr>
                      <w:pStyle w:val="Header"/>
                      <w:rPr>
                        <w:rFonts w:ascii="Arial" w:hAnsi="Arial"/>
                      </w:rPr>
                    </w:pPr>
                    <w:r>
                      <w:fldChar w:fldCharType="begin"/>
                    </w:r>
                    <w:r>
                      <w:instrText>DOCPROPERTY  "NCFE Qual Title"  \* MERGEFORMAT</w:instrText>
                    </w:r>
                    <w:r>
                      <w:fldChar w:fldCharType="separate"/>
                    </w:r>
                    <w:r>
                      <w:t>T Level Technical Qualification in Science</w:t>
                    </w:r>
                    <w:r>
                      <w:fldChar w:fldCharType="end"/>
                    </w:r>
                    <w:r w:rsidR="00A52146">
                      <w:t xml:space="preserve"> (603/6989/9)</w:t>
                    </w:r>
                    <w:r w:rsidR="00A52146">
                      <w:rPr>
                        <w:rFonts w:ascii="Arial" w:hAnsi="Arial"/>
                      </w:rPr>
                      <w:t>,</w:t>
                    </w:r>
                    <w:r w:rsidR="00A52146" w:rsidRPr="000255DC">
                      <w:rPr>
                        <w:rFonts w:ascii="Arial" w:hAnsi="Arial"/>
                      </w:rPr>
                      <w:t xml:space="preserve"> </w:t>
                    </w:r>
                    <w:r>
                      <w:fldChar w:fldCharType="begin"/>
                    </w:r>
                    <w:r>
                      <w:instrText>DOCPROPERTY  "NCFE Assignment Type Short"  \* MERGEFORMAT</w:instrText>
                    </w:r>
                    <w:r>
                      <w:fldChar w:fldCharType="separate"/>
                    </w:r>
                    <w:r>
                      <w:t>OSA</w:t>
                    </w:r>
                    <w:r>
                      <w:fldChar w:fldCharType="end"/>
                    </w:r>
                  </w:p>
                  <w:p w14:paraId="5E97222A" w14:textId="5F9FAD92" w:rsidR="00A52146" w:rsidRDefault="00477D48" w:rsidP="000255DC">
                    <w:pPr>
                      <w:pStyle w:val="Header"/>
                    </w:pPr>
                    <w:r>
                      <w:fldChar w:fldCharType="begin"/>
                    </w:r>
                    <w:r>
                      <w:instrText>DOCPROPERTY  "NCFE Specialism Main Cover Heading"  \* MERGEFORMAT</w:instrText>
                    </w:r>
                    <w:r>
                      <w:fldChar w:fldCharType="separate"/>
                    </w:r>
                    <w:r>
                      <w:t>Laboratory Sciences</w:t>
                    </w:r>
                    <w:r>
                      <w:fldChar w:fldCharType="end"/>
                    </w:r>
                    <w:r w:rsidR="00A52146">
                      <w:t xml:space="preserve">, </w:t>
                    </w:r>
                    <w:r>
                      <w:fldChar w:fldCharType="begin"/>
                    </w:r>
                    <w:r>
                      <w:instrText>STYLEREF  NCFE-assignment-ordinal  \* MERGEFORMAT</w:instrText>
                    </w:r>
                    <w:r>
                      <w:fldChar w:fldCharType="separate"/>
                    </w:r>
                    <w:r>
                      <w:t>Mark scheme</w:t>
                    </w:r>
                    <w:r>
                      <w:fldChar w:fldCharType="end"/>
                    </w:r>
                    <w:r w:rsidR="00A52146">
                      <w:rPr>
                        <w:rFonts w:ascii="Arial" w:hAnsi="Arial"/>
                      </w:rPr>
                      <w:t xml:space="preserve"> </w:t>
                    </w:r>
                    <w:r w:rsidR="00A52146">
                      <w:fldChar w:fldCharType="begin"/>
                    </w:r>
                    <w:r w:rsidR="00A52146">
                      <w:instrText xml:space="preserve"> DOCPROPERTY  "NCFE Special Case"  \* MERGEFORMAT </w:instrText>
                    </w:r>
                    <w:r w:rsidR="00A52146">
                      <w:fldChar w:fldCharType="end"/>
                    </w:r>
                  </w:p>
                </w:txbxContent>
              </v:textbox>
              <w10:anchorlock/>
            </v:shape>
          </w:pict>
        </mc:Fallback>
      </mc:AlternateContent>
    </w:r>
    <w:r>
      <w:ptab w:relativeTo="margin" w:alignment="right" w:leader="none"/>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7BA07" w14:textId="4AFB24B2" w:rsidR="00A52146" w:rsidRDefault="00A52146">
    <w:pPr>
      <w:pStyle w:val="Header"/>
    </w:pPr>
  </w:p>
</w:hdr>
</file>

<file path=word/intelligence2.xml><?xml version="1.0" encoding="utf-8"?>
<int2:intelligence xmlns:int2="http://schemas.microsoft.com/office/intelligence/2020/intelligence" xmlns:oel="http://schemas.microsoft.com/office/2019/extlst">
  <int2:observations>
    <int2:textHash int2:hashCode="aAOuZqX/q6dMJV" int2:id="ZCJBMidL">
      <int2:state int2:value="Rejected" int2:type="AugLoop_Text_Critique"/>
    </int2:textHash>
    <int2:textHash int2:hashCode="M3hzXSHDip+ERn" int2:id="XxAx7ga0">
      <int2:state int2:value="Rejected" int2:type="AugLoop_Text_Critique"/>
    </int2:textHash>
    <int2:textHash int2:hashCode="JZXw/X6uf5oalp" int2:id="puHN7M5i">
      <int2:state int2:value="Rejected" int2:type="AugLoop_Text_Critique"/>
    </int2:textHash>
    <int2:textHash int2:hashCode="e0dMsLOcF3PXGS" int2:id="EyIhkKQ1">
      <int2:state int2:value="Rejected" int2:type="AugLoop_Text_Critique"/>
    </int2:textHash>
    <int2:textHash int2:hashCode="bs3BMhqbXBfH/O" int2:id="raADVrxG">
      <int2:state int2:value="Rejected" int2:type="AugLoop_Text_Critique"/>
    </int2:textHash>
    <int2:textHash int2:hashCode="FhxCN58vOqq4SL" int2:id="PIIQoKip">
      <int2:state int2:value="Rejected" int2:type="AugLoop_Text_Critique"/>
    </int2:textHash>
    <int2:textHash int2:hashCode="0lXQ0GySJQ8tJA" int2:id="Kwe9hm3A">
      <int2:state int2:value="Rejected" int2:type="AugLoop_Text_Critique"/>
    </int2:textHash>
    <int2:textHash int2:hashCode="qVXcMMgtpBjHdX" int2:id="DWY9FerB">
      <int2:state int2:value="Rejected" int2:type="AugLoop_Text_Critique"/>
    </int2:textHash>
    <int2:bookmark int2:bookmarkName="_Int_Lg36VTog" int2:invalidationBookmarkName="" int2:hashCode="piyBJydTZytn3T" int2:id="KVnO8dVB">
      <int2:state int2:value="Rejected" int2:type="LegacyProofing"/>
    </int2:bookmark>
    <int2:bookmark int2:bookmarkName="_Int_fOwHcx8g" int2:invalidationBookmarkName="" int2:hashCode="MruutBeZTdZEyH" int2:id="86v6T8vX">
      <int2:state int2:value="Rejected" int2:type="LegacyProofing"/>
    </int2:bookmark>
    <int2:bookmark int2:bookmarkName="_Int_e1lGSelB" int2:invalidationBookmarkName="" int2:hashCode="MruutBeZTdZEyH" int2:id="LA0VgPXg">
      <int2:state int2:value="Rejected" int2:type="LegacyProofing"/>
    </int2:bookmark>
    <int2:bookmark int2:bookmarkName="_Int_aBEPF4QF" int2:invalidationBookmarkName="" int2:hashCode="vtlxdbBuaOt/9X" int2:id="fXkXQwPs">
      <int2:state int2:value="Rejected" int2:type="LegacyProofing"/>
    </int2:bookmark>
    <int2:bookmark int2:bookmarkName="_Int_ZMdKYHkm" int2:invalidationBookmarkName="" int2:hashCode="YeYrIToaVvdpWE" int2:id="0fwqdevM">
      <int2:state int2:value="Rejected" int2:type="LegacyProofing"/>
    </int2:bookmark>
    <int2:bookmark int2:bookmarkName="_Int_fYHamtvD" int2:invalidationBookmarkName="" int2:hashCode="vtlxdbBuaOt/9X" int2:id="wY3JrtoF">
      <int2:state int2:value="Rejected" int2:type="LegacyProofing"/>
    </int2:bookmark>
    <int2:bookmark int2:bookmarkName="_Int_tdXp6E9C" int2:invalidationBookmarkName="" int2:hashCode="YeYrIToaVvdpWE" int2:id="GTJLG7bU">
      <int2:state int2:value="Rejected" int2:type="LegacyProofing"/>
    </int2:bookmark>
    <int2:bookmark int2:bookmarkName="_Int_DQjDWMZ7" int2:invalidationBookmarkName="" int2:hashCode="vtlxdbBuaOt/9X" int2:id="PSIX071k">
      <int2:state int2:value="Rejected" int2:type="LegacyProofing"/>
    </int2:bookmark>
    <int2:bookmark int2:bookmarkName="_Int_e6hcTujC" int2:invalidationBookmarkName="" int2:hashCode="YeYrIToaVvdpWE" int2:id="x9C0Wmu3">
      <int2:state int2:value="Rejected" int2:type="LegacyProofing"/>
    </int2:bookmark>
    <int2:bookmark int2:bookmarkName="_Int_aqESEr1y" int2:invalidationBookmarkName="" int2:hashCode="vtlxdbBuaOt/9X" int2:id="UrIOpoJo">
      <int2:state int2:value="Rejected" int2:type="LegacyProofing"/>
    </int2:bookmark>
    <int2:bookmark int2:bookmarkName="_Int_qE333dMc" int2:invalidationBookmarkName="" int2:hashCode="YeYrIToaVvdpWE" int2:id="xOcNNSDA">
      <int2:state int2:value="Rejected" int2:type="LegacyProofing"/>
    </int2:bookmark>
    <int2:bookmark int2:bookmarkName="_Int_Xr9fKGrs" int2:invalidationBookmarkName="" int2:hashCode="vtlxdbBuaOt/9X" int2:id="DNPIC3up">
      <int2:state int2:value="Rejected" int2:type="LegacyProofing"/>
    </int2:bookmark>
    <int2:bookmark int2:bookmarkName="_Int_M2eOiTSc" int2:invalidationBookmarkName="" int2:hashCode="vtlxdbBuaOt/9X" int2:id="DfWd5SRp">
      <int2:state int2:value="Rejected" int2:type="LegacyProofing"/>
    </int2:bookmark>
    <int2:bookmark int2:bookmarkName="_Int_uXoRvOwS" int2:invalidationBookmarkName="" int2:hashCode="vtlxdbBuaOt/9X" int2:id="2pFZhTKn">
      <int2:state int2:value="Rejected" int2:type="LegacyProofing"/>
    </int2:bookmark>
    <int2:bookmark int2:bookmarkName="_Int_ArEhb7gA" int2:invalidationBookmarkName="" int2:hashCode="vtlxdbBuaOt/9X" int2:id="YiekNaNP">
      <int2:state int2:value="Rejected" int2:type="LegacyProofing"/>
    </int2:bookmark>
    <int2:bookmark int2:bookmarkName="_Int_1ZlNHwXA" int2:invalidationBookmarkName="" int2:hashCode="FhxCN58vOqq4SL" int2:id="cAkg2Y2G">
      <int2:state int2:value="Rejected" int2:type="LegacyProofing"/>
    </int2:bookmark>
    <int2:bookmark int2:bookmarkName="_Int_5aTbfeum" int2:invalidationBookmarkName="" int2:hashCode="0lXQ0GySJQ8tJA" int2:id="w0gVUvcR">
      <int2:state int2:value="Rejected" int2:type="LegacyProofing"/>
    </int2:bookmark>
    <int2:bookmark int2:bookmarkName="_Int_Z6X4EzwQ" int2:invalidationBookmarkName="" int2:hashCode="FhxCN58vOqq4SL" int2:id="ccXmQKdp">
      <int2:state int2:value="Rejected" int2:type="LegacyProofing"/>
    </int2:bookmark>
    <int2:bookmark int2:bookmarkName="_Int_3LD6pgJV" int2:invalidationBookmarkName="" int2:hashCode="aAOuZqX/q6dMJV" int2:id="x2b7X495">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110E"/>
    <w:multiLevelType w:val="hybridMultilevel"/>
    <w:tmpl w:val="13528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7A294E"/>
    <w:multiLevelType w:val="hybridMultilevel"/>
    <w:tmpl w:val="AE740CEC"/>
    <w:lvl w:ilvl="0" w:tplc="337436BE">
      <w:start w:val="1"/>
      <w:numFmt w:val="bullet"/>
      <w:lvlText w:val=""/>
      <w:lvlJc w:val="left"/>
      <w:pPr>
        <w:ind w:left="720" w:hanging="360"/>
      </w:pPr>
      <w:rPr>
        <w:rFonts w:ascii="Symbol" w:hAnsi="Symbol" w:hint="default"/>
      </w:rPr>
    </w:lvl>
    <w:lvl w:ilvl="1" w:tplc="7ABE6DE2">
      <w:start w:val="1"/>
      <w:numFmt w:val="bullet"/>
      <w:lvlText w:val="o"/>
      <w:lvlJc w:val="left"/>
      <w:pPr>
        <w:ind w:left="1440" w:hanging="360"/>
      </w:pPr>
      <w:rPr>
        <w:rFonts w:ascii="Courier New" w:hAnsi="Courier New" w:hint="default"/>
      </w:rPr>
    </w:lvl>
    <w:lvl w:ilvl="2" w:tplc="ECD89B64">
      <w:start w:val="1"/>
      <w:numFmt w:val="bullet"/>
      <w:lvlText w:val=""/>
      <w:lvlJc w:val="left"/>
      <w:pPr>
        <w:ind w:left="2160" w:hanging="360"/>
      </w:pPr>
      <w:rPr>
        <w:rFonts w:ascii="Wingdings" w:hAnsi="Wingdings" w:hint="default"/>
      </w:rPr>
    </w:lvl>
    <w:lvl w:ilvl="3" w:tplc="F2566A3E">
      <w:start w:val="1"/>
      <w:numFmt w:val="bullet"/>
      <w:lvlText w:val=""/>
      <w:lvlJc w:val="left"/>
      <w:pPr>
        <w:ind w:left="2880" w:hanging="360"/>
      </w:pPr>
      <w:rPr>
        <w:rFonts w:ascii="Symbol" w:hAnsi="Symbol" w:hint="default"/>
      </w:rPr>
    </w:lvl>
    <w:lvl w:ilvl="4" w:tplc="5FBC36AE">
      <w:start w:val="1"/>
      <w:numFmt w:val="bullet"/>
      <w:lvlText w:val="o"/>
      <w:lvlJc w:val="left"/>
      <w:pPr>
        <w:ind w:left="3600" w:hanging="360"/>
      </w:pPr>
      <w:rPr>
        <w:rFonts w:ascii="Courier New" w:hAnsi="Courier New" w:hint="default"/>
      </w:rPr>
    </w:lvl>
    <w:lvl w:ilvl="5" w:tplc="2A38276E">
      <w:start w:val="1"/>
      <w:numFmt w:val="bullet"/>
      <w:lvlText w:val=""/>
      <w:lvlJc w:val="left"/>
      <w:pPr>
        <w:ind w:left="4320" w:hanging="360"/>
      </w:pPr>
      <w:rPr>
        <w:rFonts w:ascii="Wingdings" w:hAnsi="Wingdings" w:hint="default"/>
      </w:rPr>
    </w:lvl>
    <w:lvl w:ilvl="6" w:tplc="16C299F4">
      <w:start w:val="1"/>
      <w:numFmt w:val="bullet"/>
      <w:lvlText w:val=""/>
      <w:lvlJc w:val="left"/>
      <w:pPr>
        <w:ind w:left="5040" w:hanging="360"/>
      </w:pPr>
      <w:rPr>
        <w:rFonts w:ascii="Symbol" w:hAnsi="Symbol" w:hint="default"/>
      </w:rPr>
    </w:lvl>
    <w:lvl w:ilvl="7" w:tplc="BC8A8F3A">
      <w:start w:val="1"/>
      <w:numFmt w:val="bullet"/>
      <w:lvlText w:val="o"/>
      <w:lvlJc w:val="left"/>
      <w:pPr>
        <w:ind w:left="5760" w:hanging="360"/>
      </w:pPr>
      <w:rPr>
        <w:rFonts w:ascii="Courier New" w:hAnsi="Courier New" w:hint="default"/>
      </w:rPr>
    </w:lvl>
    <w:lvl w:ilvl="8" w:tplc="31EEDE66">
      <w:start w:val="1"/>
      <w:numFmt w:val="bullet"/>
      <w:lvlText w:val=""/>
      <w:lvlJc w:val="left"/>
      <w:pPr>
        <w:ind w:left="6480" w:hanging="360"/>
      </w:pPr>
      <w:rPr>
        <w:rFonts w:ascii="Wingdings" w:hAnsi="Wingdings" w:hint="default"/>
      </w:rPr>
    </w:lvl>
  </w:abstractNum>
  <w:abstractNum w:abstractNumId="2" w15:restartNumberingAfterBreak="0">
    <w:nsid w:val="0AFA573E"/>
    <w:multiLevelType w:val="hybridMultilevel"/>
    <w:tmpl w:val="5FD00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C132DB"/>
    <w:multiLevelType w:val="hybridMultilevel"/>
    <w:tmpl w:val="6218C684"/>
    <w:lvl w:ilvl="0" w:tplc="2CCA8E18">
      <w:start w:val="1"/>
      <w:numFmt w:val="bullet"/>
      <w:lvlText w:val=""/>
      <w:lvlJc w:val="left"/>
      <w:pPr>
        <w:ind w:left="720" w:hanging="360"/>
      </w:pPr>
      <w:rPr>
        <w:rFonts w:ascii="Symbol" w:hAnsi="Symbol" w:hint="default"/>
      </w:rPr>
    </w:lvl>
    <w:lvl w:ilvl="1" w:tplc="BBA8BBEA">
      <w:start w:val="1"/>
      <w:numFmt w:val="bullet"/>
      <w:lvlText w:val="o"/>
      <w:lvlJc w:val="left"/>
      <w:pPr>
        <w:ind w:left="1440" w:hanging="360"/>
      </w:pPr>
      <w:rPr>
        <w:rFonts w:ascii="Courier New" w:hAnsi="Courier New" w:hint="default"/>
      </w:rPr>
    </w:lvl>
    <w:lvl w:ilvl="2" w:tplc="8FE25CE0">
      <w:start w:val="1"/>
      <w:numFmt w:val="bullet"/>
      <w:lvlText w:val=""/>
      <w:lvlJc w:val="left"/>
      <w:pPr>
        <w:ind w:left="2160" w:hanging="360"/>
      </w:pPr>
      <w:rPr>
        <w:rFonts w:ascii="Wingdings" w:hAnsi="Wingdings" w:hint="default"/>
      </w:rPr>
    </w:lvl>
    <w:lvl w:ilvl="3" w:tplc="520AC598">
      <w:start w:val="1"/>
      <w:numFmt w:val="bullet"/>
      <w:lvlText w:val=""/>
      <w:lvlJc w:val="left"/>
      <w:pPr>
        <w:ind w:left="2880" w:hanging="360"/>
      </w:pPr>
      <w:rPr>
        <w:rFonts w:ascii="Symbol" w:hAnsi="Symbol" w:hint="default"/>
      </w:rPr>
    </w:lvl>
    <w:lvl w:ilvl="4" w:tplc="CD6C4560">
      <w:start w:val="1"/>
      <w:numFmt w:val="bullet"/>
      <w:lvlText w:val="o"/>
      <w:lvlJc w:val="left"/>
      <w:pPr>
        <w:ind w:left="3600" w:hanging="360"/>
      </w:pPr>
      <w:rPr>
        <w:rFonts w:ascii="Courier New" w:hAnsi="Courier New" w:hint="default"/>
      </w:rPr>
    </w:lvl>
    <w:lvl w:ilvl="5" w:tplc="FAF65002">
      <w:start w:val="1"/>
      <w:numFmt w:val="bullet"/>
      <w:lvlText w:val=""/>
      <w:lvlJc w:val="left"/>
      <w:pPr>
        <w:ind w:left="4320" w:hanging="360"/>
      </w:pPr>
      <w:rPr>
        <w:rFonts w:ascii="Wingdings" w:hAnsi="Wingdings" w:hint="default"/>
      </w:rPr>
    </w:lvl>
    <w:lvl w:ilvl="6" w:tplc="D9B0C108">
      <w:start w:val="1"/>
      <w:numFmt w:val="bullet"/>
      <w:lvlText w:val=""/>
      <w:lvlJc w:val="left"/>
      <w:pPr>
        <w:ind w:left="5040" w:hanging="360"/>
      </w:pPr>
      <w:rPr>
        <w:rFonts w:ascii="Symbol" w:hAnsi="Symbol" w:hint="default"/>
      </w:rPr>
    </w:lvl>
    <w:lvl w:ilvl="7" w:tplc="CB1CA61E">
      <w:start w:val="1"/>
      <w:numFmt w:val="bullet"/>
      <w:lvlText w:val="o"/>
      <w:lvlJc w:val="left"/>
      <w:pPr>
        <w:ind w:left="5760" w:hanging="360"/>
      </w:pPr>
      <w:rPr>
        <w:rFonts w:ascii="Courier New" w:hAnsi="Courier New" w:hint="default"/>
      </w:rPr>
    </w:lvl>
    <w:lvl w:ilvl="8" w:tplc="42BCAC7E">
      <w:start w:val="1"/>
      <w:numFmt w:val="bullet"/>
      <w:lvlText w:val=""/>
      <w:lvlJc w:val="left"/>
      <w:pPr>
        <w:ind w:left="6480" w:hanging="360"/>
      </w:pPr>
      <w:rPr>
        <w:rFonts w:ascii="Wingdings" w:hAnsi="Wingdings" w:hint="default"/>
      </w:rPr>
    </w:lvl>
  </w:abstractNum>
  <w:abstractNum w:abstractNumId="4" w15:restartNumberingAfterBreak="0">
    <w:nsid w:val="15977462"/>
    <w:multiLevelType w:val="hybridMultilevel"/>
    <w:tmpl w:val="59965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74D9E"/>
    <w:multiLevelType w:val="hybridMultilevel"/>
    <w:tmpl w:val="CACEF7F8"/>
    <w:lvl w:ilvl="0" w:tplc="0ED0A992">
      <w:start w:val="1"/>
      <w:numFmt w:val="bullet"/>
      <w:lvlText w:val=""/>
      <w:lvlJc w:val="left"/>
      <w:pPr>
        <w:ind w:left="360" w:hanging="360"/>
      </w:pPr>
      <w:rPr>
        <w:rFonts w:ascii="Symbol" w:hAnsi="Symbol" w:hint="default"/>
      </w:rPr>
    </w:lvl>
    <w:lvl w:ilvl="1" w:tplc="D028297E" w:tentative="1">
      <w:start w:val="1"/>
      <w:numFmt w:val="bullet"/>
      <w:lvlText w:val="o"/>
      <w:lvlJc w:val="left"/>
      <w:pPr>
        <w:ind w:left="1080" w:hanging="360"/>
      </w:pPr>
      <w:rPr>
        <w:rFonts w:ascii="Courier New" w:hAnsi="Courier New" w:hint="default"/>
      </w:rPr>
    </w:lvl>
    <w:lvl w:ilvl="2" w:tplc="3F4224F8" w:tentative="1">
      <w:start w:val="1"/>
      <w:numFmt w:val="bullet"/>
      <w:lvlText w:val=""/>
      <w:lvlJc w:val="left"/>
      <w:pPr>
        <w:ind w:left="1800" w:hanging="360"/>
      </w:pPr>
      <w:rPr>
        <w:rFonts w:ascii="Wingdings" w:hAnsi="Wingdings" w:hint="default"/>
      </w:rPr>
    </w:lvl>
    <w:lvl w:ilvl="3" w:tplc="9F040322" w:tentative="1">
      <w:start w:val="1"/>
      <w:numFmt w:val="bullet"/>
      <w:lvlText w:val=""/>
      <w:lvlJc w:val="left"/>
      <w:pPr>
        <w:ind w:left="2520" w:hanging="360"/>
      </w:pPr>
      <w:rPr>
        <w:rFonts w:ascii="Symbol" w:hAnsi="Symbol" w:hint="default"/>
      </w:rPr>
    </w:lvl>
    <w:lvl w:ilvl="4" w:tplc="7A8CD32E" w:tentative="1">
      <w:start w:val="1"/>
      <w:numFmt w:val="bullet"/>
      <w:lvlText w:val="o"/>
      <w:lvlJc w:val="left"/>
      <w:pPr>
        <w:ind w:left="3240" w:hanging="360"/>
      </w:pPr>
      <w:rPr>
        <w:rFonts w:ascii="Courier New" w:hAnsi="Courier New" w:hint="default"/>
      </w:rPr>
    </w:lvl>
    <w:lvl w:ilvl="5" w:tplc="47C0E398" w:tentative="1">
      <w:start w:val="1"/>
      <w:numFmt w:val="bullet"/>
      <w:lvlText w:val=""/>
      <w:lvlJc w:val="left"/>
      <w:pPr>
        <w:ind w:left="3960" w:hanging="360"/>
      </w:pPr>
      <w:rPr>
        <w:rFonts w:ascii="Wingdings" w:hAnsi="Wingdings" w:hint="default"/>
      </w:rPr>
    </w:lvl>
    <w:lvl w:ilvl="6" w:tplc="D4681420" w:tentative="1">
      <w:start w:val="1"/>
      <w:numFmt w:val="bullet"/>
      <w:lvlText w:val=""/>
      <w:lvlJc w:val="left"/>
      <w:pPr>
        <w:ind w:left="4680" w:hanging="360"/>
      </w:pPr>
      <w:rPr>
        <w:rFonts w:ascii="Symbol" w:hAnsi="Symbol" w:hint="default"/>
      </w:rPr>
    </w:lvl>
    <w:lvl w:ilvl="7" w:tplc="70CE1762" w:tentative="1">
      <w:start w:val="1"/>
      <w:numFmt w:val="bullet"/>
      <w:lvlText w:val="o"/>
      <w:lvlJc w:val="left"/>
      <w:pPr>
        <w:ind w:left="5400" w:hanging="360"/>
      </w:pPr>
      <w:rPr>
        <w:rFonts w:ascii="Courier New" w:hAnsi="Courier New" w:hint="default"/>
      </w:rPr>
    </w:lvl>
    <w:lvl w:ilvl="8" w:tplc="5380B2D4" w:tentative="1">
      <w:start w:val="1"/>
      <w:numFmt w:val="bullet"/>
      <w:lvlText w:val=""/>
      <w:lvlJc w:val="left"/>
      <w:pPr>
        <w:ind w:left="6120" w:hanging="360"/>
      </w:pPr>
      <w:rPr>
        <w:rFonts w:ascii="Wingdings" w:hAnsi="Wingdings" w:hint="default"/>
      </w:rPr>
    </w:lvl>
  </w:abstractNum>
  <w:abstractNum w:abstractNumId="6" w15:restartNumberingAfterBreak="0">
    <w:nsid w:val="193C3586"/>
    <w:multiLevelType w:val="hybridMultilevel"/>
    <w:tmpl w:val="1436A612"/>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A8A5673"/>
    <w:multiLevelType w:val="hybridMultilevel"/>
    <w:tmpl w:val="7A6E6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C1467D"/>
    <w:multiLevelType w:val="hybridMultilevel"/>
    <w:tmpl w:val="E078D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115426"/>
    <w:multiLevelType w:val="hybridMultilevel"/>
    <w:tmpl w:val="0BE6DD1A"/>
    <w:lvl w:ilvl="0" w:tplc="D174D32E">
      <w:start w:val="1"/>
      <w:numFmt w:val="bullet"/>
      <w:lvlText w:val=""/>
      <w:lvlJc w:val="left"/>
      <w:pPr>
        <w:ind w:left="720" w:hanging="360"/>
      </w:pPr>
      <w:rPr>
        <w:rFonts w:ascii="Symbol" w:hAnsi="Symbol" w:hint="default"/>
      </w:rPr>
    </w:lvl>
    <w:lvl w:ilvl="1" w:tplc="03C84D64">
      <w:start w:val="1"/>
      <w:numFmt w:val="bullet"/>
      <w:lvlText w:val="o"/>
      <w:lvlJc w:val="left"/>
      <w:pPr>
        <w:ind w:left="1440" w:hanging="360"/>
      </w:pPr>
      <w:rPr>
        <w:rFonts w:ascii="Courier New" w:hAnsi="Courier New" w:hint="default"/>
      </w:rPr>
    </w:lvl>
    <w:lvl w:ilvl="2" w:tplc="8C369436">
      <w:start w:val="1"/>
      <w:numFmt w:val="bullet"/>
      <w:lvlText w:val=""/>
      <w:lvlJc w:val="left"/>
      <w:pPr>
        <w:ind w:left="2160" w:hanging="360"/>
      </w:pPr>
      <w:rPr>
        <w:rFonts w:ascii="Wingdings" w:hAnsi="Wingdings" w:hint="default"/>
      </w:rPr>
    </w:lvl>
    <w:lvl w:ilvl="3" w:tplc="88C80B28">
      <w:start w:val="1"/>
      <w:numFmt w:val="bullet"/>
      <w:lvlText w:val=""/>
      <w:lvlJc w:val="left"/>
      <w:pPr>
        <w:ind w:left="2880" w:hanging="360"/>
      </w:pPr>
      <w:rPr>
        <w:rFonts w:ascii="Symbol" w:hAnsi="Symbol" w:hint="default"/>
      </w:rPr>
    </w:lvl>
    <w:lvl w:ilvl="4" w:tplc="5FCEB5D8">
      <w:start w:val="1"/>
      <w:numFmt w:val="bullet"/>
      <w:lvlText w:val="o"/>
      <w:lvlJc w:val="left"/>
      <w:pPr>
        <w:ind w:left="3600" w:hanging="360"/>
      </w:pPr>
      <w:rPr>
        <w:rFonts w:ascii="Courier New" w:hAnsi="Courier New" w:hint="default"/>
      </w:rPr>
    </w:lvl>
    <w:lvl w:ilvl="5" w:tplc="D51A037A">
      <w:start w:val="1"/>
      <w:numFmt w:val="bullet"/>
      <w:lvlText w:val=""/>
      <w:lvlJc w:val="left"/>
      <w:pPr>
        <w:ind w:left="4320" w:hanging="360"/>
      </w:pPr>
      <w:rPr>
        <w:rFonts w:ascii="Wingdings" w:hAnsi="Wingdings" w:hint="default"/>
      </w:rPr>
    </w:lvl>
    <w:lvl w:ilvl="6" w:tplc="C994E766">
      <w:start w:val="1"/>
      <w:numFmt w:val="bullet"/>
      <w:lvlText w:val=""/>
      <w:lvlJc w:val="left"/>
      <w:pPr>
        <w:ind w:left="5040" w:hanging="360"/>
      </w:pPr>
      <w:rPr>
        <w:rFonts w:ascii="Symbol" w:hAnsi="Symbol" w:hint="default"/>
      </w:rPr>
    </w:lvl>
    <w:lvl w:ilvl="7" w:tplc="B888D6A4">
      <w:start w:val="1"/>
      <w:numFmt w:val="bullet"/>
      <w:lvlText w:val="o"/>
      <w:lvlJc w:val="left"/>
      <w:pPr>
        <w:ind w:left="5760" w:hanging="360"/>
      </w:pPr>
      <w:rPr>
        <w:rFonts w:ascii="Courier New" w:hAnsi="Courier New" w:hint="default"/>
      </w:rPr>
    </w:lvl>
    <w:lvl w:ilvl="8" w:tplc="F96C5BFA">
      <w:start w:val="1"/>
      <w:numFmt w:val="bullet"/>
      <w:lvlText w:val=""/>
      <w:lvlJc w:val="left"/>
      <w:pPr>
        <w:ind w:left="6480" w:hanging="360"/>
      </w:pPr>
      <w:rPr>
        <w:rFonts w:ascii="Wingdings" w:hAnsi="Wingdings" w:hint="default"/>
      </w:rPr>
    </w:lvl>
  </w:abstractNum>
  <w:abstractNum w:abstractNumId="10" w15:restartNumberingAfterBreak="0">
    <w:nsid w:val="2551442B"/>
    <w:multiLevelType w:val="hybridMultilevel"/>
    <w:tmpl w:val="F614FDF8"/>
    <w:lvl w:ilvl="0" w:tplc="9744AD42">
      <w:start w:val="1"/>
      <w:numFmt w:val="bullet"/>
      <w:lvlText w:val=""/>
      <w:lvlJc w:val="left"/>
      <w:pPr>
        <w:ind w:left="720" w:hanging="360"/>
      </w:pPr>
      <w:rPr>
        <w:rFonts w:ascii="Symbol" w:hAnsi="Symbol" w:hint="default"/>
      </w:rPr>
    </w:lvl>
    <w:lvl w:ilvl="1" w:tplc="6BE00AA8">
      <w:start w:val="1"/>
      <w:numFmt w:val="bullet"/>
      <w:lvlText w:val="o"/>
      <w:lvlJc w:val="left"/>
      <w:pPr>
        <w:ind w:left="1440" w:hanging="360"/>
      </w:pPr>
      <w:rPr>
        <w:rFonts w:ascii="Courier New" w:hAnsi="Courier New" w:hint="default"/>
      </w:rPr>
    </w:lvl>
    <w:lvl w:ilvl="2" w:tplc="2368CF1E">
      <w:start w:val="1"/>
      <w:numFmt w:val="bullet"/>
      <w:lvlText w:val=""/>
      <w:lvlJc w:val="left"/>
      <w:pPr>
        <w:ind w:left="2160" w:hanging="360"/>
      </w:pPr>
      <w:rPr>
        <w:rFonts w:ascii="Wingdings" w:hAnsi="Wingdings" w:hint="default"/>
      </w:rPr>
    </w:lvl>
    <w:lvl w:ilvl="3" w:tplc="7166B340">
      <w:start w:val="1"/>
      <w:numFmt w:val="bullet"/>
      <w:lvlText w:val=""/>
      <w:lvlJc w:val="left"/>
      <w:pPr>
        <w:ind w:left="2880" w:hanging="360"/>
      </w:pPr>
      <w:rPr>
        <w:rFonts w:ascii="Symbol" w:hAnsi="Symbol" w:hint="default"/>
      </w:rPr>
    </w:lvl>
    <w:lvl w:ilvl="4" w:tplc="49A0092A">
      <w:start w:val="1"/>
      <w:numFmt w:val="bullet"/>
      <w:lvlText w:val="o"/>
      <w:lvlJc w:val="left"/>
      <w:pPr>
        <w:ind w:left="3600" w:hanging="360"/>
      </w:pPr>
      <w:rPr>
        <w:rFonts w:ascii="Courier New" w:hAnsi="Courier New" w:hint="default"/>
      </w:rPr>
    </w:lvl>
    <w:lvl w:ilvl="5" w:tplc="E7A42952">
      <w:start w:val="1"/>
      <w:numFmt w:val="bullet"/>
      <w:lvlText w:val=""/>
      <w:lvlJc w:val="left"/>
      <w:pPr>
        <w:ind w:left="4320" w:hanging="360"/>
      </w:pPr>
      <w:rPr>
        <w:rFonts w:ascii="Wingdings" w:hAnsi="Wingdings" w:hint="default"/>
      </w:rPr>
    </w:lvl>
    <w:lvl w:ilvl="6" w:tplc="94C006EC">
      <w:start w:val="1"/>
      <w:numFmt w:val="bullet"/>
      <w:lvlText w:val=""/>
      <w:lvlJc w:val="left"/>
      <w:pPr>
        <w:ind w:left="5040" w:hanging="360"/>
      </w:pPr>
      <w:rPr>
        <w:rFonts w:ascii="Symbol" w:hAnsi="Symbol" w:hint="default"/>
      </w:rPr>
    </w:lvl>
    <w:lvl w:ilvl="7" w:tplc="ED4E8FB4">
      <w:start w:val="1"/>
      <w:numFmt w:val="bullet"/>
      <w:lvlText w:val="o"/>
      <w:lvlJc w:val="left"/>
      <w:pPr>
        <w:ind w:left="5760" w:hanging="360"/>
      </w:pPr>
      <w:rPr>
        <w:rFonts w:ascii="Courier New" w:hAnsi="Courier New" w:hint="default"/>
      </w:rPr>
    </w:lvl>
    <w:lvl w:ilvl="8" w:tplc="56A09B24">
      <w:start w:val="1"/>
      <w:numFmt w:val="bullet"/>
      <w:lvlText w:val=""/>
      <w:lvlJc w:val="left"/>
      <w:pPr>
        <w:ind w:left="6480" w:hanging="360"/>
      </w:pPr>
      <w:rPr>
        <w:rFonts w:ascii="Wingdings" w:hAnsi="Wingdings" w:hint="default"/>
      </w:rPr>
    </w:lvl>
  </w:abstractNum>
  <w:abstractNum w:abstractNumId="11" w15:restartNumberingAfterBreak="0">
    <w:nsid w:val="25672AE1"/>
    <w:multiLevelType w:val="hybridMultilevel"/>
    <w:tmpl w:val="4E686554"/>
    <w:lvl w:ilvl="0" w:tplc="C10678DE">
      <w:start w:val="1"/>
      <w:numFmt w:val="bullet"/>
      <w:lvlText w:val=""/>
      <w:lvlJc w:val="left"/>
      <w:pPr>
        <w:ind w:left="720" w:hanging="360"/>
      </w:pPr>
      <w:rPr>
        <w:rFonts w:ascii="Symbol" w:hAnsi="Symbol" w:hint="default"/>
      </w:rPr>
    </w:lvl>
    <w:lvl w:ilvl="1" w:tplc="6C7E8AF6">
      <w:start w:val="1"/>
      <w:numFmt w:val="bullet"/>
      <w:lvlText w:val="o"/>
      <w:lvlJc w:val="left"/>
      <w:pPr>
        <w:ind w:left="1440" w:hanging="360"/>
      </w:pPr>
      <w:rPr>
        <w:rFonts w:ascii="Courier New" w:hAnsi="Courier New" w:hint="default"/>
      </w:rPr>
    </w:lvl>
    <w:lvl w:ilvl="2" w:tplc="A7CEFD22">
      <w:start w:val="1"/>
      <w:numFmt w:val="bullet"/>
      <w:lvlText w:val=""/>
      <w:lvlJc w:val="left"/>
      <w:pPr>
        <w:ind w:left="2160" w:hanging="360"/>
      </w:pPr>
      <w:rPr>
        <w:rFonts w:ascii="Wingdings" w:hAnsi="Wingdings" w:hint="default"/>
      </w:rPr>
    </w:lvl>
    <w:lvl w:ilvl="3" w:tplc="B78AD314">
      <w:start w:val="1"/>
      <w:numFmt w:val="bullet"/>
      <w:lvlText w:val=""/>
      <w:lvlJc w:val="left"/>
      <w:pPr>
        <w:ind w:left="2880" w:hanging="360"/>
      </w:pPr>
      <w:rPr>
        <w:rFonts w:ascii="Symbol" w:hAnsi="Symbol" w:hint="default"/>
      </w:rPr>
    </w:lvl>
    <w:lvl w:ilvl="4" w:tplc="4AC6162A">
      <w:start w:val="1"/>
      <w:numFmt w:val="bullet"/>
      <w:lvlText w:val="o"/>
      <w:lvlJc w:val="left"/>
      <w:pPr>
        <w:ind w:left="3600" w:hanging="360"/>
      </w:pPr>
      <w:rPr>
        <w:rFonts w:ascii="Courier New" w:hAnsi="Courier New" w:hint="default"/>
      </w:rPr>
    </w:lvl>
    <w:lvl w:ilvl="5" w:tplc="AF42F1DA">
      <w:start w:val="1"/>
      <w:numFmt w:val="bullet"/>
      <w:lvlText w:val=""/>
      <w:lvlJc w:val="left"/>
      <w:pPr>
        <w:ind w:left="4320" w:hanging="360"/>
      </w:pPr>
      <w:rPr>
        <w:rFonts w:ascii="Wingdings" w:hAnsi="Wingdings" w:hint="default"/>
      </w:rPr>
    </w:lvl>
    <w:lvl w:ilvl="6" w:tplc="D6E25E14">
      <w:start w:val="1"/>
      <w:numFmt w:val="bullet"/>
      <w:lvlText w:val=""/>
      <w:lvlJc w:val="left"/>
      <w:pPr>
        <w:ind w:left="5040" w:hanging="360"/>
      </w:pPr>
      <w:rPr>
        <w:rFonts w:ascii="Symbol" w:hAnsi="Symbol" w:hint="default"/>
      </w:rPr>
    </w:lvl>
    <w:lvl w:ilvl="7" w:tplc="907EC3C4">
      <w:start w:val="1"/>
      <w:numFmt w:val="bullet"/>
      <w:lvlText w:val="o"/>
      <w:lvlJc w:val="left"/>
      <w:pPr>
        <w:ind w:left="5760" w:hanging="360"/>
      </w:pPr>
      <w:rPr>
        <w:rFonts w:ascii="Courier New" w:hAnsi="Courier New" w:hint="default"/>
      </w:rPr>
    </w:lvl>
    <w:lvl w:ilvl="8" w:tplc="CE4E2606">
      <w:start w:val="1"/>
      <w:numFmt w:val="bullet"/>
      <w:lvlText w:val=""/>
      <w:lvlJc w:val="left"/>
      <w:pPr>
        <w:ind w:left="6480" w:hanging="360"/>
      </w:pPr>
      <w:rPr>
        <w:rFonts w:ascii="Wingdings" w:hAnsi="Wingdings" w:hint="default"/>
      </w:rPr>
    </w:lvl>
  </w:abstractNum>
  <w:abstractNum w:abstractNumId="12" w15:restartNumberingAfterBreak="0">
    <w:nsid w:val="2D2109D3"/>
    <w:multiLevelType w:val="hybridMultilevel"/>
    <w:tmpl w:val="3EAE0CCA"/>
    <w:lvl w:ilvl="0" w:tplc="0A6C494C">
      <w:start w:val="1"/>
      <w:numFmt w:val="bullet"/>
      <w:lvlText w:val=""/>
      <w:lvlJc w:val="left"/>
      <w:pPr>
        <w:ind w:left="720" w:hanging="360"/>
      </w:pPr>
      <w:rPr>
        <w:rFonts w:ascii="Symbol" w:hAnsi="Symbol" w:hint="default"/>
      </w:rPr>
    </w:lvl>
    <w:lvl w:ilvl="1" w:tplc="462EE0C2">
      <w:start w:val="1"/>
      <w:numFmt w:val="bullet"/>
      <w:lvlText w:val="o"/>
      <w:lvlJc w:val="left"/>
      <w:pPr>
        <w:ind w:left="1440" w:hanging="360"/>
      </w:pPr>
      <w:rPr>
        <w:rFonts w:ascii="Courier New" w:hAnsi="Courier New" w:hint="default"/>
      </w:rPr>
    </w:lvl>
    <w:lvl w:ilvl="2" w:tplc="1E0AAA66">
      <w:start w:val="1"/>
      <w:numFmt w:val="bullet"/>
      <w:lvlText w:val=""/>
      <w:lvlJc w:val="left"/>
      <w:pPr>
        <w:ind w:left="2160" w:hanging="360"/>
      </w:pPr>
      <w:rPr>
        <w:rFonts w:ascii="Wingdings" w:hAnsi="Wingdings" w:hint="default"/>
      </w:rPr>
    </w:lvl>
    <w:lvl w:ilvl="3" w:tplc="A64AF2C8">
      <w:start w:val="1"/>
      <w:numFmt w:val="bullet"/>
      <w:lvlText w:val=""/>
      <w:lvlJc w:val="left"/>
      <w:pPr>
        <w:ind w:left="2880" w:hanging="360"/>
      </w:pPr>
      <w:rPr>
        <w:rFonts w:ascii="Symbol" w:hAnsi="Symbol" w:hint="default"/>
      </w:rPr>
    </w:lvl>
    <w:lvl w:ilvl="4" w:tplc="9F447E50">
      <w:start w:val="1"/>
      <w:numFmt w:val="bullet"/>
      <w:lvlText w:val="o"/>
      <w:lvlJc w:val="left"/>
      <w:pPr>
        <w:ind w:left="3600" w:hanging="360"/>
      </w:pPr>
      <w:rPr>
        <w:rFonts w:ascii="Courier New" w:hAnsi="Courier New" w:hint="default"/>
      </w:rPr>
    </w:lvl>
    <w:lvl w:ilvl="5" w:tplc="4F80440A">
      <w:start w:val="1"/>
      <w:numFmt w:val="bullet"/>
      <w:lvlText w:val=""/>
      <w:lvlJc w:val="left"/>
      <w:pPr>
        <w:ind w:left="4320" w:hanging="360"/>
      </w:pPr>
      <w:rPr>
        <w:rFonts w:ascii="Wingdings" w:hAnsi="Wingdings" w:hint="default"/>
      </w:rPr>
    </w:lvl>
    <w:lvl w:ilvl="6" w:tplc="CAB07C04">
      <w:start w:val="1"/>
      <w:numFmt w:val="bullet"/>
      <w:lvlText w:val=""/>
      <w:lvlJc w:val="left"/>
      <w:pPr>
        <w:ind w:left="5040" w:hanging="360"/>
      </w:pPr>
      <w:rPr>
        <w:rFonts w:ascii="Symbol" w:hAnsi="Symbol" w:hint="default"/>
      </w:rPr>
    </w:lvl>
    <w:lvl w:ilvl="7" w:tplc="4844AFAC">
      <w:start w:val="1"/>
      <w:numFmt w:val="bullet"/>
      <w:lvlText w:val="o"/>
      <w:lvlJc w:val="left"/>
      <w:pPr>
        <w:ind w:left="5760" w:hanging="360"/>
      </w:pPr>
      <w:rPr>
        <w:rFonts w:ascii="Courier New" w:hAnsi="Courier New" w:hint="default"/>
      </w:rPr>
    </w:lvl>
    <w:lvl w:ilvl="8" w:tplc="CAEEA3A6">
      <w:start w:val="1"/>
      <w:numFmt w:val="bullet"/>
      <w:lvlText w:val=""/>
      <w:lvlJc w:val="left"/>
      <w:pPr>
        <w:ind w:left="6480" w:hanging="360"/>
      </w:pPr>
      <w:rPr>
        <w:rFonts w:ascii="Wingdings" w:hAnsi="Wingdings" w:hint="default"/>
      </w:rPr>
    </w:lvl>
  </w:abstractNum>
  <w:abstractNum w:abstractNumId="13" w15:restartNumberingAfterBreak="0">
    <w:nsid w:val="2DB4083D"/>
    <w:multiLevelType w:val="hybridMultilevel"/>
    <w:tmpl w:val="29C4A406"/>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FFE71BF"/>
    <w:multiLevelType w:val="hybridMultilevel"/>
    <w:tmpl w:val="EFFC3074"/>
    <w:lvl w:ilvl="0" w:tplc="1B2024F8">
      <w:start w:val="1"/>
      <w:numFmt w:val="bullet"/>
      <w:lvlText w:val=""/>
      <w:lvlJc w:val="left"/>
      <w:pPr>
        <w:ind w:left="720" w:hanging="360"/>
      </w:pPr>
      <w:rPr>
        <w:rFonts w:ascii="Symbol" w:hAnsi="Symbol" w:hint="default"/>
      </w:rPr>
    </w:lvl>
    <w:lvl w:ilvl="1" w:tplc="BFEA0092">
      <w:start w:val="1"/>
      <w:numFmt w:val="bullet"/>
      <w:lvlText w:val="o"/>
      <w:lvlJc w:val="left"/>
      <w:pPr>
        <w:ind w:left="1440" w:hanging="360"/>
      </w:pPr>
      <w:rPr>
        <w:rFonts w:ascii="Courier New" w:hAnsi="Courier New" w:hint="default"/>
      </w:rPr>
    </w:lvl>
    <w:lvl w:ilvl="2" w:tplc="1C9CD7D6">
      <w:start w:val="1"/>
      <w:numFmt w:val="bullet"/>
      <w:lvlText w:val=""/>
      <w:lvlJc w:val="left"/>
      <w:pPr>
        <w:ind w:left="2160" w:hanging="360"/>
      </w:pPr>
      <w:rPr>
        <w:rFonts w:ascii="Wingdings" w:hAnsi="Wingdings" w:hint="default"/>
      </w:rPr>
    </w:lvl>
    <w:lvl w:ilvl="3" w:tplc="D17C0686">
      <w:start w:val="1"/>
      <w:numFmt w:val="bullet"/>
      <w:lvlText w:val=""/>
      <w:lvlJc w:val="left"/>
      <w:pPr>
        <w:ind w:left="2880" w:hanging="360"/>
      </w:pPr>
      <w:rPr>
        <w:rFonts w:ascii="Symbol" w:hAnsi="Symbol" w:hint="default"/>
      </w:rPr>
    </w:lvl>
    <w:lvl w:ilvl="4" w:tplc="B8DE8B38">
      <w:start w:val="1"/>
      <w:numFmt w:val="bullet"/>
      <w:lvlText w:val="o"/>
      <w:lvlJc w:val="left"/>
      <w:pPr>
        <w:ind w:left="3600" w:hanging="360"/>
      </w:pPr>
      <w:rPr>
        <w:rFonts w:ascii="Courier New" w:hAnsi="Courier New" w:hint="default"/>
      </w:rPr>
    </w:lvl>
    <w:lvl w:ilvl="5" w:tplc="8326E4FC">
      <w:start w:val="1"/>
      <w:numFmt w:val="bullet"/>
      <w:lvlText w:val=""/>
      <w:lvlJc w:val="left"/>
      <w:pPr>
        <w:ind w:left="4320" w:hanging="360"/>
      </w:pPr>
      <w:rPr>
        <w:rFonts w:ascii="Wingdings" w:hAnsi="Wingdings" w:hint="default"/>
      </w:rPr>
    </w:lvl>
    <w:lvl w:ilvl="6" w:tplc="35347FA2">
      <w:start w:val="1"/>
      <w:numFmt w:val="bullet"/>
      <w:lvlText w:val=""/>
      <w:lvlJc w:val="left"/>
      <w:pPr>
        <w:ind w:left="5040" w:hanging="360"/>
      </w:pPr>
      <w:rPr>
        <w:rFonts w:ascii="Symbol" w:hAnsi="Symbol" w:hint="default"/>
      </w:rPr>
    </w:lvl>
    <w:lvl w:ilvl="7" w:tplc="D278E50C">
      <w:start w:val="1"/>
      <w:numFmt w:val="bullet"/>
      <w:lvlText w:val="o"/>
      <w:lvlJc w:val="left"/>
      <w:pPr>
        <w:ind w:left="5760" w:hanging="360"/>
      </w:pPr>
      <w:rPr>
        <w:rFonts w:ascii="Courier New" w:hAnsi="Courier New" w:hint="default"/>
      </w:rPr>
    </w:lvl>
    <w:lvl w:ilvl="8" w:tplc="ACD4F0C2">
      <w:start w:val="1"/>
      <w:numFmt w:val="bullet"/>
      <w:lvlText w:val=""/>
      <w:lvlJc w:val="left"/>
      <w:pPr>
        <w:ind w:left="6480" w:hanging="360"/>
      </w:pPr>
      <w:rPr>
        <w:rFonts w:ascii="Wingdings" w:hAnsi="Wingdings" w:hint="default"/>
      </w:rPr>
    </w:lvl>
  </w:abstractNum>
  <w:abstractNum w:abstractNumId="15" w15:restartNumberingAfterBreak="0">
    <w:nsid w:val="35704A0C"/>
    <w:multiLevelType w:val="hybridMultilevel"/>
    <w:tmpl w:val="FE640EEC"/>
    <w:lvl w:ilvl="0" w:tplc="C6706936">
      <w:start w:val="1"/>
      <w:numFmt w:val="bullet"/>
      <w:lvlText w:val=""/>
      <w:lvlJc w:val="left"/>
      <w:pPr>
        <w:ind w:left="720" w:hanging="360"/>
      </w:pPr>
      <w:rPr>
        <w:rFonts w:ascii="Symbol" w:hAnsi="Symbol" w:hint="default"/>
      </w:rPr>
    </w:lvl>
    <w:lvl w:ilvl="1" w:tplc="BB36A88C">
      <w:start w:val="1"/>
      <w:numFmt w:val="bullet"/>
      <w:lvlText w:val="o"/>
      <w:lvlJc w:val="left"/>
      <w:pPr>
        <w:ind w:left="1440" w:hanging="360"/>
      </w:pPr>
      <w:rPr>
        <w:rFonts w:ascii="Courier New" w:hAnsi="Courier New" w:hint="default"/>
      </w:rPr>
    </w:lvl>
    <w:lvl w:ilvl="2" w:tplc="A66633D8">
      <w:start w:val="1"/>
      <w:numFmt w:val="bullet"/>
      <w:lvlText w:val=""/>
      <w:lvlJc w:val="left"/>
      <w:pPr>
        <w:ind w:left="2160" w:hanging="360"/>
      </w:pPr>
      <w:rPr>
        <w:rFonts w:ascii="Wingdings" w:hAnsi="Wingdings" w:hint="default"/>
      </w:rPr>
    </w:lvl>
    <w:lvl w:ilvl="3" w:tplc="6CEAF076">
      <w:start w:val="1"/>
      <w:numFmt w:val="bullet"/>
      <w:lvlText w:val=""/>
      <w:lvlJc w:val="left"/>
      <w:pPr>
        <w:ind w:left="2880" w:hanging="360"/>
      </w:pPr>
      <w:rPr>
        <w:rFonts w:ascii="Symbol" w:hAnsi="Symbol" w:hint="default"/>
      </w:rPr>
    </w:lvl>
    <w:lvl w:ilvl="4" w:tplc="7BBC7E4C">
      <w:start w:val="1"/>
      <w:numFmt w:val="bullet"/>
      <w:lvlText w:val="o"/>
      <w:lvlJc w:val="left"/>
      <w:pPr>
        <w:ind w:left="3600" w:hanging="360"/>
      </w:pPr>
      <w:rPr>
        <w:rFonts w:ascii="Courier New" w:hAnsi="Courier New" w:hint="default"/>
      </w:rPr>
    </w:lvl>
    <w:lvl w:ilvl="5" w:tplc="CCB83292">
      <w:start w:val="1"/>
      <w:numFmt w:val="bullet"/>
      <w:lvlText w:val=""/>
      <w:lvlJc w:val="left"/>
      <w:pPr>
        <w:ind w:left="4320" w:hanging="360"/>
      </w:pPr>
      <w:rPr>
        <w:rFonts w:ascii="Wingdings" w:hAnsi="Wingdings" w:hint="default"/>
      </w:rPr>
    </w:lvl>
    <w:lvl w:ilvl="6" w:tplc="9B941994">
      <w:start w:val="1"/>
      <w:numFmt w:val="bullet"/>
      <w:lvlText w:val=""/>
      <w:lvlJc w:val="left"/>
      <w:pPr>
        <w:ind w:left="5040" w:hanging="360"/>
      </w:pPr>
      <w:rPr>
        <w:rFonts w:ascii="Symbol" w:hAnsi="Symbol" w:hint="default"/>
      </w:rPr>
    </w:lvl>
    <w:lvl w:ilvl="7" w:tplc="C9D6A39A">
      <w:start w:val="1"/>
      <w:numFmt w:val="bullet"/>
      <w:lvlText w:val="o"/>
      <w:lvlJc w:val="left"/>
      <w:pPr>
        <w:ind w:left="5760" w:hanging="360"/>
      </w:pPr>
      <w:rPr>
        <w:rFonts w:ascii="Courier New" w:hAnsi="Courier New" w:hint="default"/>
      </w:rPr>
    </w:lvl>
    <w:lvl w:ilvl="8" w:tplc="D32E2866">
      <w:start w:val="1"/>
      <w:numFmt w:val="bullet"/>
      <w:lvlText w:val=""/>
      <w:lvlJc w:val="left"/>
      <w:pPr>
        <w:ind w:left="6480" w:hanging="360"/>
      </w:pPr>
      <w:rPr>
        <w:rFonts w:ascii="Wingdings" w:hAnsi="Wingdings" w:hint="default"/>
      </w:rPr>
    </w:lvl>
  </w:abstractNum>
  <w:abstractNum w:abstractNumId="16" w15:restartNumberingAfterBreak="0">
    <w:nsid w:val="357D2FAE"/>
    <w:multiLevelType w:val="hybridMultilevel"/>
    <w:tmpl w:val="B43E5D5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7CD7555"/>
    <w:multiLevelType w:val="hybridMultilevel"/>
    <w:tmpl w:val="FEF82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DD4E14"/>
    <w:multiLevelType w:val="hybridMultilevel"/>
    <w:tmpl w:val="2C065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300CB6"/>
    <w:multiLevelType w:val="hybridMultilevel"/>
    <w:tmpl w:val="CA78F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624314"/>
    <w:multiLevelType w:val="hybridMultilevel"/>
    <w:tmpl w:val="50C04954"/>
    <w:lvl w:ilvl="0" w:tplc="876240F6">
      <w:start w:val="1"/>
      <w:numFmt w:val="bullet"/>
      <w:lvlText w:val=""/>
      <w:lvlJc w:val="left"/>
      <w:pPr>
        <w:ind w:left="720" w:hanging="360"/>
      </w:pPr>
      <w:rPr>
        <w:rFonts w:ascii="Symbol" w:hAnsi="Symbol" w:hint="default"/>
      </w:rPr>
    </w:lvl>
    <w:lvl w:ilvl="1" w:tplc="840059C2">
      <w:start w:val="1"/>
      <w:numFmt w:val="bullet"/>
      <w:lvlText w:val="o"/>
      <w:lvlJc w:val="left"/>
      <w:pPr>
        <w:ind w:left="1440" w:hanging="360"/>
      </w:pPr>
      <w:rPr>
        <w:rFonts w:ascii="Courier New" w:hAnsi="Courier New" w:hint="default"/>
      </w:rPr>
    </w:lvl>
    <w:lvl w:ilvl="2" w:tplc="C674DC4E">
      <w:start w:val="1"/>
      <w:numFmt w:val="bullet"/>
      <w:lvlText w:val=""/>
      <w:lvlJc w:val="left"/>
      <w:pPr>
        <w:ind w:left="2160" w:hanging="360"/>
      </w:pPr>
      <w:rPr>
        <w:rFonts w:ascii="Wingdings" w:hAnsi="Wingdings" w:hint="default"/>
      </w:rPr>
    </w:lvl>
    <w:lvl w:ilvl="3" w:tplc="170C7106">
      <w:start w:val="1"/>
      <w:numFmt w:val="bullet"/>
      <w:lvlText w:val=""/>
      <w:lvlJc w:val="left"/>
      <w:pPr>
        <w:ind w:left="2880" w:hanging="360"/>
      </w:pPr>
      <w:rPr>
        <w:rFonts w:ascii="Symbol" w:hAnsi="Symbol" w:hint="default"/>
      </w:rPr>
    </w:lvl>
    <w:lvl w:ilvl="4" w:tplc="6B04E776">
      <w:start w:val="1"/>
      <w:numFmt w:val="bullet"/>
      <w:lvlText w:val="o"/>
      <w:lvlJc w:val="left"/>
      <w:pPr>
        <w:ind w:left="3600" w:hanging="360"/>
      </w:pPr>
      <w:rPr>
        <w:rFonts w:ascii="Courier New" w:hAnsi="Courier New" w:hint="default"/>
      </w:rPr>
    </w:lvl>
    <w:lvl w:ilvl="5" w:tplc="178EE08E">
      <w:start w:val="1"/>
      <w:numFmt w:val="bullet"/>
      <w:lvlText w:val=""/>
      <w:lvlJc w:val="left"/>
      <w:pPr>
        <w:ind w:left="4320" w:hanging="360"/>
      </w:pPr>
      <w:rPr>
        <w:rFonts w:ascii="Wingdings" w:hAnsi="Wingdings" w:hint="default"/>
      </w:rPr>
    </w:lvl>
    <w:lvl w:ilvl="6" w:tplc="2B9C71D0">
      <w:start w:val="1"/>
      <w:numFmt w:val="bullet"/>
      <w:lvlText w:val=""/>
      <w:lvlJc w:val="left"/>
      <w:pPr>
        <w:ind w:left="5040" w:hanging="360"/>
      </w:pPr>
      <w:rPr>
        <w:rFonts w:ascii="Symbol" w:hAnsi="Symbol" w:hint="default"/>
      </w:rPr>
    </w:lvl>
    <w:lvl w:ilvl="7" w:tplc="ACD63254">
      <w:start w:val="1"/>
      <w:numFmt w:val="bullet"/>
      <w:lvlText w:val="o"/>
      <w:lvlJc w:val="left"/>
      <w:pPr>
        <w:ind w:left="5760" w:hanging="360"/>
      </w:pPr>
      <w:rPr>
        <w:rFonts w:ascii="Courier New" w:hAnsi="Courier New" w:hint="default"/>
      </w:rPr>
    </w:lvl>
    <w:lvl w:ilvl="8" w:tplc="32960008">
      <w:start w:val="1"/>
      <w:numFmt w:val="bullet"/>
      <w:lvlText w:val=""/>
      <w:lvlJc w:val="left"/>
      <w:pPr>
        <w:ind w:left="6480" w:hanging="360"/>
      </w:pPr>
      <w:rPr>
        <w:rFonts w:ascii="Wingdings" w:hAnsi="Wingdings" w:hint="default"/>
      </w:rPr>
    </w:lvl>
  </w:abstractNum>
  <w:abstractNum w:abstractNumId="21" w15:restartNumberingAfterBreak="0">
    <w:nsid w:val="420508ED"/>
    <w:multiLevelType w:val="hybridMultilevel"/>
    <w:tmpl w:val="99F86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E215C1"/>
    <w:multiLevelType w:val="multilevel"/>
    <w:tmpl w:val="930E1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4373CC4"/>
    <w:multiLevelType w:val="hybridMultilevel"/>
    <w:tmpl w:val="CEFA05B4"/>
    <w:lvl w:ilvl="0" w:tplc="3C260900">
      <w:start w:val="1"/>
      <w:numFmt w:val="bullet"/>
      <w:lvlText w:val=""/>
      <w:lvlJc w:val="left"/>
      <w:pPr>
        <w:ind w:left="720" w:hanging="360"/>
      </w:pPr>
      <w:rPr>
        <w:rFonts w:ascii="Symbol" w:hAnsi="Symbol" w:hint="default"/>
      </w:rPr>
    </w:lvl>
    <w:lvl w:ilvl="1" w:tplc="AAEC95F6">
      <w:start w:val="1"/>
      <w:numFmt w:val="bullet"/>
      <w:lvlText w:val="o"/>
      <w:lvlJc w:val="left"/>
      <w:pPr>
        <w:ind w:left="1440" w:hanging="360"/>
      </w:pPr>
      <w:rPr>
        <w:rFonts w:ascii="Courier New" w:hAnsi="Courier New" w:hint="default"/>
      </w:rPr>
    </w:lvl>
    <w:lvl w:ilvl="2" w:tplc="9C420DB0">
      <w:start w:val="1"/>
      <w:numFmt w:val="bullet"/>
      <w:lvlText w:val=""/>
      <w:lvlJc w:val="left"/>
      <w:pPr>
        <w:ind w:left="2160" w:hanging="360"/>
      </w:pPr>
      <w:rPr>
        <w:rFonts w:ascii="Wingdings" w:hAnsi="Wingdings" w:hint="default"/>
      </w:rPr>
    </w:lvl>
    <w:lvl w:ilvl="3" w:tplc="94668C60">
      <w:start w:val="1"/>
      <w:numFmt w:val="bullet"/>
      <w:lvlText w:val=""/>
      <w:lvlJc w:val="left"/>
      <w:pPr>
        <w:ind w:left="2880" w:hanging="360"/>
      </w:pPr>
      <w:rPr>
        <w:rFonts w:ascii="Symbol" w:hAnsi="Symbol" w:hint="default"/>
      </w:rPr>
    </w:lvl>
    <w:lvl w:ilvl="4" w:tplc="C7C66E04">
      <w:start w:val="1"/>
      <w:numFmt w:val="bullet"/>
      <w:lvlText w:val="o"/>
      <w:lvlJc w:val="left"/>
      <w:pPr>
        <w:ind w:left="3600" w:hanging="360"/>
      </w:pPr>
      <w:rPr>
        <w:rFonts w:ascii="Courier New" w:hAnsi="Courier New" w:hint="default"/>
      </w:rPr>
    </w:lvl>
    <w:lvl w:ilvl="5" w:tplc="297CCFA8">
      <w:start w:val="1"/>
      <w:numFmt w:val="bullet"/>
      <w:lvlText w:val=""/>
      <w:lvlJc w:val="left"/>
      <w:pPr>
        <w:ind w:left="4320" w:hanging="360"/>
      </w:pPr>
      <w:rPr>
        <w:rFonts w:ascii="Wingdings" w:hAnsi="Wingdings" w:hint="default"/>
      </w:rPr>
    </w:lvl>
    <w:lvl w:ilvl="6" w:tplc="186406B4">
      <w:start w:val="1"/>
      <w:numFmt w:val="bullet"/>
      <w:lvlText w:val=""/>
      <w:lvlJc w:val="left"/>
      <w:pPr>
        <w:ind w:left="5040" w:hanging="360"/>
      </w:pPr>
      <w:rPr>
        <w:rFonts w:ascii="Symbol" w:hAnsi="Symbol" w:hint="default"/>
      </w:rPr>
    </w:lvl>
    <w:lvl w:ilvl="7" w:tplc="6D5CF8B4">
      <w:start w:val="1"/>
      <w:numFmt w:val="bullet"/>
      <w:lvlText w:val="o"/>
      <w:lvlJc w:val="left"/>
      <w:pPr>
        <w:ind w:left="5760" w:hanging="360"/>
      </w:pPr>
      <w:rPr>
        <w:rFonts w:ascii="Courier New" w:hAnsi="Courier New" w:hint="default"/>
      </w:rPr>
    </w:lvl>
    <w:lvl w:ilvl="8" w:tplc="B6EE71D6">
      <w:start w:val="1"/>
      <w:numFmt w:val="bullet"/>
      <w:lvlText w:val=""/>
      <w:lvlJc w:val="left"/>
      <w:pPr>
        <w:ind w:left="6480" w:hanging="360"/>
      </w:pPr>
      <w:rPr>
        <w:rFonts w:ascii="Wingdings" w:hAnsi="Wingdings" w:hint="default"/>
      </w:rPr>
    </w:lvl>
  </w:abstractNum>
  <w:abstractNum w:abstractNumId="24" w15:restartNumberingAfterBreak="0">
    <w:nsid w:val="443A2BE2"/>
    <w:multiLevelType w:val="hybridMultilevel"/>
    <w:tmpl w:val="8438D374"/>
    <w:lvl w:ilvl="0" w:tplc="A0A67FAA">
      <w:start w:val="1"/>
      <w:numFmt w:val="bullet"/>
      <w:lvlText w:val=""/>
      <w:lvlJc w:val="left"/>
      <w:pPr>
        <w:ind w:left="720" w:hanging="360"/>
      </w:pPr>
      <w:rPr>
        <w:rFonts w:ascii="Symbol" w:hAnsi="Symbol" w:hint="default"/>
      </w:rPr>
    </w:lvl>
    <w:lvl w:ilvl="1" w:tplc="2990FC74">
      <w:start w:val="1"/>
      <w:numFmt w:val="bullet"/>
      <w:lvlText w:val="o"/>
      <w:lvlJc w:val="left"/>
      <w:pPr>
        <w:ind w:left="1440" w:hanging="360"/>
      </w:pPr>
      <w:rPr>
        <w:rFonts w:ascii="Courier New" w:hAnsi="Courier New" w:hint="default"/>
      </w:rPr>
    </w:lvl>
    <w:lvl w:ilvl="2" w:tplc="9050C794">
      <w:start w:val="1"/>
      <w:numFmt w:val="bullet"/>
      <w:lvlText w:val=""/>
      <w:lvlJc w:val="left"/>
      <w:pPr>
        <w:ind w:left="2160" w:hanging="360"/>
      </w:pPr>
      <w:rPr>
        <w:rFonts w:ascii="Wingdings" w:hAnsi="Wingdings" w:hint="default"/>
      </w:rPr>
    </w:lvl>
    <w:lvl w:ilvl="3" w:tplc="358C9B8C">
      <w:start w:val="1"/>
      <w:numFmt w:val="bullet"/>
      <w:lvlText w:val=""/>
      <w:lvlJc w:val="left"/>
      <w:pPr>
        <w:ind w:left="2880" w:hanging="360"/>
      </w:pPr>
      <w:rPr>
        <w:rFonts w:ascii="Symbol" w:hAnsi="Symbol" w:hint="default"/>
      </w:rPr>
    </w:lvl>
    <w:lvl w:ilvl="4" w:tplc="E8FC9072">
      <w:start w:val="1"/>
      <w:numFmt w:val="bullet"/>
      <w:lvlText w:val="o"/>
      <w:lvlJc w:val="left"/>
      <w:pPr>
        <w:ind w:left="3600" w:hanging="360"/>
      </w:pPr>
      <w:rPr>
        <w:rFonts w:ascii="Courier New" w:hAnsi="Courier New" w:hint="default"/>
      </w:rPr>
    </w:lvl>
    <w:lvl w:ilvl="5" w:tplc="F484FFD0">
      <w:start w:val="1"/>
      <w:numFmt w:val="bullet"/>
      <w:lvlText w:val=""/>
      <w:lvlJc w:val="left"/>
      <w:pPr>
        <w:ind w:left="4320" w:hanging="360"/>
      </w:pPr>
      <w:rPr>
        <w:rFonts w:ascii="Wingdings" w:hAnsi="Wingdings" w:hint="default"/>
      </w:rPr>
    </w:lvl>
    <w:lvl w:ilvl="6" w:tplc="750EF9A2">
      <w:start w:val="1"/>
      <w:numFmt w:val="bullet"/>
      <w:lvlText w:val=""/>
      <w:lvlJc w:val="left"/>
      <w:pPr>
        <w:ind w:left="5040" w:hanging="360"/>
      </w:pPr>
      <w:rPr>
        <w:rFonts w:ascii="Symbol" w:hAnsi="Symbol" w:hint="default"/>
      </w:rPr>
    </w:lvl>
    <w:lvl w:ilvl="7" w:tplc="65F4CBFC">
      <w:start w:val="1"/>
      <w:numFmt w:val="bullet"/>
      <w:lvlText w:val="o"/>
      <w:lvlJc w:val="left"/>
      <w:pPr>
        <w:ind w:left="5760" w:hanging="360"/>
      </w:pPr>
      <w:rPr>
        <w:rFonts w:ascii="Courier New" w:hAnsi="Courier New" w:hint="default"/>
      </w:rPr>
    </w:lvl>
    <w:lvl w:ilvl="8" w:tplc="19AEACC0">
      <w:start w:val="1"/>
      <w:numFmt w:val="bullet"/>
      <w:lvlText w:val=""/>
      <w:lvlJc w:val="left"/>
      <w:pPr>
        <w:ind w:left="6480" w:hanging="360"/>
      </w:pPr>
      <w:rPr>
        <w:rFonts w:ascii="Wingdings" w:hAnsi="Wingdings" w:hint="default"/>
      </w:rPr>
    </w:lvl>
  </w:abstractNum>
  <w:abstractNum w:abstractNumId="25" w15:restartNumberingAfterBreak="0">
    <w:nsid w:val="47FE2C64"/>
    <w:multiLevelType w:val="hybridMultilevel"/>
    <w:tmpl w:val="572A82AC"/>
    <w:lvl w:ilvl="0" w:tplc="6D5C01B4">
      <w:start w:val="1"/>
      <w:numFmt w:val="bullet"/>
      <w:pStyle w:val="TableBulletlevel1"/>
      <w:lvlText w:val=""/>
      <w:lvlJc w:val="left"/>
      <w:pPr>
        <w:ind w:left="1080" w:hanging="360"/>
      </w:pPr>
      <w:rPr>
        <w:rFonts w:ascii="Wingdings" w:hAnsi="Wingdings" w:hint="default"/>
        <w:color w:val="40ACED"/>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6" w15:restartNumberingAfterBreak="0">
    <w:nsid w:val="4CC72467"/>
    <w:multiLevelType w:val="hybridMultilevel"/>
    <w:tmpl w:val="62E2FD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1B1FE3"/>
    <w:multiLevelType w:val="hybridMultilevel"/>
    <w:tmpl w:val="16704B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C8262C"/>
    <w:multiLevelType w:val="hybridMultilevel"/>
    <w:tmpl w:val="28F6B2FA"/>
    <w:lvl w:ilvl="0" w:tplc="A02090AA">
      <w:start w:val="1"/>
      <w:numFmt w:val="bullet"/>
      <w:lvlText w:val=""/>
      <w:lvlJc w:val="left"/>
      <w:pPr>
        <w:ind w:left="720" w:hanging="360"/>
      </w:pPr>
      <w:rPr>
        <w:rFonts w:ascii="Symbol" w:hAnsi="Symbol" w:hint="default"/>
      </w:rPr>
    </w:lvl>
    <w:lvl w:ilvl="1" w:tplc="5950E586">
      <w:start w:val="1"/>
      <w:numFmt w:val="bullet"/>
      <w:lvlText w:val="o"/>
      <w:lvlJc w:val="left"/>
      <w:pPr>
        <w:ind w:left="1440" w:hanging="360"/>
      </w:pPr>
      <w:rPr>
        <w:rFonts w:ascii="Courier New" w:hAnsi="Courier New" w:hint="default"/>
      </w:rPr>
    </w:lvl>
    <w:lvl w:ilvl="2" w:tplc="DB002AE2">
      <w:start w:val="1"/>
      <w:numFmt w:val="bullet"/>
      <w:lvlText w:val=""/>
      <w:lvlJc w:val="left"/>
      <w:pPr>
        <w:ind w:left="2160" w:hanging="360"/>
      </w:pPr>
      <w:rPr>
        <w:rFonts w:ascii="Wingdings" w:hAnsi="Wingdings" w:hint="default"/>
      </w:rPr>
    </w:lvl>
    <w:lvl w:ilvl="3" w:tplc="A4480E36">
      <w:start w:val="1"/>
      <w:numFmt w:val="bullet"/>
      <w:lvlText w:val=""/>
      <w:lvlJc w:val="left"/>
      <w:pPr>
        <w:ind w:left="2880" w:hanging="360"/>
      </w:pPr>
      <w:rPr>
        <w:rFonts w:ascii="Symbol" w:hAnsi="Symbol" w:hint="default"/>
      </w:rPr>
    </w:lvl>
    <w:lvl w:ilvl="4" w:tplc="9EF4A8E4">
      <w:start w:val="1"/>
      <w:numFmt w:val="bullet"/>
      <w:lvlText w:val="o"/>
      <w:lvlJc w:val="left"/>
      <w:pPr>
        <w:ind w:left="3600" w:hanging="360"/>
      </w:pPr>
      <w:rPr>
        <w:rFonts w:ascii="Courier New" w:hAnsi="Courier New" w:hint="default"/>
      </w:rPr>
    </w:lvl>
    <w:lvl w:ilvl="5" w:tplc="E1A4D1EA">
      <w:start w:val="1"/>
      <w:numFmt w:val="bullet"/>
      <w:lvlText w:val=""/>
      <w:lvlJc w:val="left"/>
      <w:pPr>
        <w:ind w:left="4320" w:hanging="360"/>
      </w:pPr>
      <w:rPr>
        <w:rFonts w:ascii="Wingdings" w:hAnsi="Wingdings" w:hint="default"/>
      </w:rPr>
    </w:lvl>
    <w:lvl w:ilvl="6" w:tplc="AC4C71C0">
      <w:start w:val="1"/>
      <w:numFmt w:val="bullet"/>
      <w:lvlText w:val=""/>
      <w:lvlJc w:val="left"/>
      <w:pPr>
        <w:ind w:left="5040" w:hanging="360"/>
      </w:pPr>
      <w:rPr>
        <w:rFonts w:ascii="Symbol" w:hAnsi="Symbol" w:hint="default"/>
      </w:rPr>
    </w:lvl>
    <w:lvl w:ilvl="7" w:tplc="6EEA62C8">
      <w:start w:val="1"/>
      <w:numFmt w:val="bullet"/>
      <w:lvlText w:val="o"/>
      <w:lvlJc w:val="left"/>
      <w:pPr>
        <w:ind w:left="5760" w:hanging="360"/>
      </w:pPr>
      <w:rPr>
        <w:rFonts w:ascii="Courier New" w:hAnsi="Courier New" w:hint="default"/>
      </w:rPr>
    </w:lvl>
    <w:lvl w:ilvl="8" w:tplc="F7BEEB1C">
      <w:start w:val="1"/>
      <w:numFmt w:val="bullet"/>
      <w:lvlText w:val=""/>
      <w:lvlJc w:val="left"/>
      <w:pPr>
        <w:ind w:left="6480" w:hanging="360"/>
      </w:pPr>
      <w:rPr>
        <w:rFonts w:ascii="Wingdings" w:hAnsi="Wingdings" w:hint="default"/>
      </w:rPr>
    </w:lvl>
  </w:abstractNum>
  <w:abstractNum w:abstractNumId="29" w15:restartNumberingAfterBreak="0">
    <w:nsid w:val="507F5B30"/>
    <w:multiLevelType w:val="hybridMultilevel"/>
    <w:tmpl w:val="F3E43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FE10F4"/>
    <w:multiLevelType w:val="hybridMultilevel"/>
    <w:tmpl w:val="12AA7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3D03A8"/>
    <w:multiLevelType w:val="hybridMultilevel"/>
    <w:tmpl w:val="FD48444E"/>
    <w:lvl w:ilvl="0" w:tplc="C0AE4CAE">
      <w:start w:val="1"/>
      <w:numFmt w:val="bullet"/>
      <w:lvlText w:val=""/>
      <w:lvlJc w:val="left"/>
      <w:pPr>
        <w:ind w:left="720" w:hanging="360"/>
      </w:pPr>
      <w:rPr>
        <w:rFonts w:ascii="Symbol" w:hAnsi="Symbol" w:hint="default"/>
      </w:rPr>
    </w:lvl>
    <w:lvl w:ilvl="1" w:tplc="0030845A">
      <w:start w:val="1"/>
      <w:numFmt w:val="bullet"/>
      <w:lvlText w:val="o"/>
      <w:lvlJc w:val="left"/>
      <w:pPr>
        <w:ind w:left="1440" w:hanging="360"/>
      </w:pPr>
      <w:rPr>
        <w:rFonts w:ascii="Courier New" w:hAnsi="Courier New" w:hint="default"/>
      </w:rPr>
    </w:lvl>
    <w:lvl w:ilvl="2" w:tplc="09D2099A">
      <w:start w:val="1"/>
      <w:numFmt w:val="bullet"/>
      <w:lvlText w:val=""/>
      <w:lvlJc w:val="left"/>
      <w:pPr>
        <w:ind w:left="2160" w:hanging="360"/>
      </w:pPr>
      <w:rPr>
        <w:rFonts w:ascii="Wingdings" w:hAnsi="Wingdings" w:hint="default"/>
      </w:rPr>
    </w:lvl>
    <w:lvl w:ilvl="3" w:tplc="C2E41998">
      <w:start w:val="1"/>
      <w:numFmt w:val="bullet"/>
      <w:lvlText w:val=""/>
      <w:lvlJc w:val="left"/>
      <w:pPr>
        <w:ind w:left="2880" w:hanging="360"/>
      </w:pPr>
      <w:rPr>
        <w:rFonts w:ascii="Symbol" w:hAnsi="Symbol" w:hint="default"/>
      </w:rPr>
    </w:lvl>
    <w:lvl w:ilvl="4" w:tplc="5EE6118C">
      <w:start w:val="1"/>
      <w:numFmt w:val="bullet"/>
      <w:lvlText w:val="o"/>
      <w:lvlJc w:val="left"/>
      <w:pPr>
        <w:ind w:left="3600" w:hanging="360"/>
      </w:pPr>
      <w:rPr>
        <w:rFonts w:ascii="Courier New" w:hAnsi="Courier New" w:hint="default"/>
      </w:rPr>
    </w:lvl>
    <w:lvl w:ilvl="5" w:tplc="72406CC8">
      <w:start w:val="1"/>
      <w:numFmt w:val="bullet"/>
      <w:lvlText w:val=""/>
      <w:lvlJc w:val="left"/>
      <w:pPr>
        <w:ind w:left="4320" w:hanging="360"/>
      </w:pPr>
      <w:rPr>
        <w:rFonts w:ascii="Wingdings" w:hAnsi="Wingdings" w:hint="default"/>
      </w:rPr>
    </w:lvl>
    <w:lvl w:ilvl="6" w:tplc="B78C198A">
      <w:start w:val="1"/>
      <w:numFmt w:val="bullet"/>
      <w:lvlText w:val=""/>
      <w:lvlJc w:val="left"/>
      <w:pPr>
        <w:ind w:left="5040" w:hanging="360"/>
      </w:pPr>
      <w:rPr>
        <w:rFonts w:ascii="Symbol" w:hAnsi="Symbol" w:hint="default"/>
      </w:rPr>
    </w:lvl>
    <w:lvl w:ilvl="7" w:tplc="4CD64754">
      <w:start w:val="1"/>
      <w:numFmt w:val="bullet"/>
      <w:lvlText w:val="o"/>
      <w:lvlJc w:val="left"/>
      <w:pPr>
        <w:ind w:left="5760" w:hanging="360"/>
      </w:pPr>
      <w:rPr>
        <w:rFonts w:ascii="Courier New" w:hAnsi="Courier New" w:hint="default"/>
      </w:rPr>
    </w:lvl>
    <w:lvl w:ilvl="8" w:tplc="E440FC9A">
      <w:start w:val="1"/>
      <w:numFmt w:val="bullet"/>
      <w:lvlText w:val=""/>
      <w:lvlJc w:val="left"/>
      <w:pPr>
        <w:ind w:left="6480" w:hanging="360"/>
      </w:pPr>
      <w:rPr>
        <w:rFonts w:ascii="Wingdings" w:hAnsi="Wingdings" w:hint="default"/>
      </w:rPr>
    </w:lvl>
  </w:abstractNum>
  <w:abstractNum w:abstractNumId="32" w15:restartNumberingAfterBreak="0">
    <w:nsid w:val="5F1A263C"/>
    <w:multiLevelType w:val="hybridMultilevel"/>
    <w:tmpl w:val="FFAAE966"/>
    <w:lvl w:ilvl="0" w:tplc="7B40C53C">
      <w:start w:val="1"/>
      <w:numFmt w:val="bullet"/>
      <w:lvlText w:val=""/>
      <w:lvlJc w:val="left"/>
      <w:pPr>
        <w:ind w:left="720" w:hanging="360"/>
      </w:pPr>
      <w:rPr>
        <w:rFonts w:ascii="Symbol" w:hAnsi="Symbol" w:hint="default"/>
      </w:rPr>
    </w:lvl>
    <w:lvl w:ilvl="1" w:tplc="3DF082C2">
      <w:start w:val="1"/>
      <w:numFmt w:val="bullet"/>
      <w:lvlText w:val="o"/>
      <w:lvlJc w:val="left"/>
      <w:pPr>
        <w:ind w:left="1440" w:hanging="360"/>
      </w:pPr>
      <w:rPr>
        <w:rFonts w:ascii="Courier New" w:hAnsi="Courier New" w:hint="default"/>
      </w:rPr>
    </w:lvl>
    <w:lvl w:ilvl="2" w:tplc="C7021754">
      <w:start w:val="1"/>
      <w:numFmt w:val="bullet"/>
      <w:lvlText w:val=""/>
      <w:lvlJc w:val="left"/>
      <w:pPr>
        <w:ind w:left="2160" w:hanging="360"/>
      </w:pPr>
      <w:rPr>
        <w:rFonts w:ascii="Wingdings" w:hAnsi="Wingdings" w:hint="default"/>
      </w:rPr>
    </w:lvl>
    <w:lvl w:ilvl="3" w:tplc="682A95D4">
      <w:start w:val="1"/>
      <w:numFmt w:val="bullet"/>
      <w:lvlText w:val=""/>
      <w:lvlJc w:val="left"/>
      <w:pPr>
        <w:ind w:left="2880" w:hanging="360"/>
      </w:pPr>
      <w:rPr>
        <w:rFonts w:ascii="Symbol" w:hAnsi="Symbol" w:hint="default"/>
      </w:rPr>
    </w:lvl>
    <w:lvl w:ilvl="4" w:tplc="833E6466">
      <w:start w:val="1"/>
      <w:numFmt w:val="bullet"/>
      <w:lvlText w:val="o"/>
      <w:lvlJc w:val="left"/>
      <w:pPr>
        <w:ind w:left="3600" w:hanging="360"/>
      </w:pPr>
      <w:rPr>
        <w:rFonts w:ascii="Courier New" w:hAnsi="Courier New" w:hint="default"/>
      </w:rPr>
    </w:lvl>
    <w:lvl w:ilvl="5" w:tplc="2946D766">
      <w:start w:val="1"/>
      <w:numFmt w:val="bullet"/>
      <w:lvlText w:val=""/>
      <w:lvlJc w:val="left"/>
      <w:pPr>
        <w:ind w:left="4320" w:hanging="360"/>
      </w:pPr>
      <w:rPr>
        <w:rFonts w:ascii="Wingdings" w:hAnsi="Wingdings" w:hint="default"/>
      </w:rPr>
    </w:lvl>
    <w:lvl w:ilvl="6" w:tplc="1AD26438">
      <w:start w:val="1"/>
      <w:numFmt w:val="bullet"/>
      <w:lvlText w:val=""/>
      <w:lvlJc w:val="left"/>
      <w:pPr>
        <w:ind w:left="5040" w:hanging="360"/>
      </w:pPr>
      <w:rPr>
        <w:rFonts w:ascii="Symbol" w:hAnsi="Symbol" w:hint="default"/>
      </w:rPr>
    </w:lvl>
    <w:lvl w:ilvl="7" w:tplc="18444B5A">
      <w:start w:val="1"/>
      <w:numFmt w:val="bullet"/>
      <w:lvlText w:val="o"/>
      <w:lvlJc w:val="left"/>
      <w:pPr>
        <w:ind w:left="5760" w:hanging="360"/>
      </w:pPr>
      <w:rPr>
        <w:rFonts w:ascii="Courier New" w:hAnsi="Courier New" w:hint="default"/>
      </w:rPr>
    </w:lvl>
    <w:lvl w:ilvl="8" w:tplc="3D30E070">
      <w:start w:val="1"/>
      <w:numFmt w:val="bullet"/>
      <w:lvlText w:val=""/>
      <w:lvlJc w:val="left"/>
      <w:pPr>
        <w:ind w:left="6480" w:hanging="360"/>
      </w:pPr>
      <w:rPr>
        <w:rFonts w:ascii="Wingdings" w:hAnsi="Wingdings" w:hint="default"/>
      </w:rPr>
    </w:lvl>
  </w:abstractNum>
  <w:abstractNum w:abstractNumId="33" w15:restartNumberingAfterBreak="0">
    <w:nsid w:val="68BD5563"/>
    <w:multiLevelType w:val="hybridMultilevel"/>
    <w:tmpl w:val="036A42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FB50D4"/>
    <w:multiLevelType w:val="hybridMultilevel"/>
    <w:tmpl w:val="5082DEDA"/>
    <w:lvl w:ilvl="0" w:tplc="0C2C3A62">
      <w:start w:val="1"/>
      <w:numFmt w:val="bullet"/>
      <w:lvlText w:val=""/>
      <w:lvlJc w:val="left"/>
      <w:pPr>
        <w:ind w:left="720" w:hanging="360"/>
      </w:pPr>
      <w:rPr>
        <w:rFonts w:ascii="Symbol" w:hAnsi="Symbol" w:hint="default"/>
      </w:rPr>
    </w:lvl>
    <w:lvl w:ilvl="1" w:tplc="32A2D5D0">
      <w:start w:val="1"/>
      <w:numFmt w:val="bullet"/>
      <w:lvlText w:val="o"/>
      <w:lvlJc w:val="left"/>
      <w:pPr>
        <w:ind w:left="1440" w:hanging="360"/>
      </w:pPr>
      <w:rPr>
        <w:rFonts w:ascii="Courier New" w:hAnsi="Courier New" w:hint="default"/>
      </w:rPr>
    </w:lvl>
    <w:lvl w:ilvl="2" w:tplc="48FE9A30">
      <w:start w:val="1"/>
      <w:numFmt w:val="bullet"/>
      <w:lvlText w:val=""/>
      <w:lvlJc w:val="left"/>
      <w:pPr>
        <w:ind w:left="2160" w:hanging="360"/>
      </w:pPr>
      <w:rPr>
        <w:rFonts w:ascii="Wingdings" w:hAnsi="Wingdings" w:hint="default"/>
      </w:rPr>
    </w:lvl>
    <w:lvl w:ilvl="3" w:tplc="A56E17F8">
      <w:start w:val="1"/>
      <w:numFmt w:val="bullet"/>
      <w:lvlText w:val=""/>
      <w:lvlJc w:val="left"/>
      <w:pPr>
        <w:ind w:left="2880" w:hanging="360"/>
      </w:pPr>
      <w:rPr>
        <w:rFonts w:ascii="Symbol" w:hAnsi="Symbol" w:hint="default"/>
      </w:rPr>
    </w:lvl>
    <w:lvl w:ilvl="4" w:tplc="D166BE32">
      <w:start w:val="1"/>
      <w:numFmt w:val="bullet"/>
      <w:lvlText w:val="o"/>
      <w:lvlJc w:val="left"/>
      <w:pPr>
        <w:ind w:left="3600" w:hanging="360"/>
      </w:pPr>
      <w:rPr>
        <w:rFonts w:ascii="Courier New" w:hAnsi="Courier New" w:hint="default"/>
      </w:rPr>
    </w:lvl>
    <w:lvl w:ilvl="5" w:tplc="FC82D298">
      <w:start w:val="1"/>
      <w:numFmt w:val="bullet"/>
      <w:lvlText w:val=""/>
      <w:lvlJc w:val="left"/>
      <w:pPr>
        <w:ind w:left="4320" w:hanging="360"/>
      </w:pPr>
      <w:rPr>
        <w:rFonts w:ascii="Wingdings" w:hAnsi="Wingdings" w:hint="default"/>
      </w:rPr>
    </w:lvl>
    <w:lvl w:ilvl="6" w:tplc="C71ABCA0">
      <w:start w:val="1"/>
      <w:numFmt w:val="bullet"/>
      <w:lvlText w:val=""/>
      <w:lvlJc w:val="left"/>
      <w:pPr>
        <w:ind w:left="5040" w:hanging="360"/>
      </w:pPr>
      <w:rPr>
        <w:rFonts w:ascii="Symbol" w:hAnsi="Symbol" w:hint="default"/>
      </w:rPr>
    </w:lvl>
    <w:lvl w:ilvl="7" w:tplc="CC8CA64C">
      <w:start w:val="1"/>
      <w:numFmt w:val="bullet"/>
      <w:lvlText w:val="o"/>
      <w:lvlJc w:val="left"/>
      <w:pPr>
        <w:ind w:left="5760" w:hanging="360"/>
      </w:pPr>
      <w:rPr>
        <w:rFonts w:ascii="Courier New" w:hAnsi="Courier New" w:hint="default"/>
      </w:rPr>
    </w:lvl>
    <w:lvl w:ilvl="8" w:tplc="3F92473C">
      <w:start w:val="1"/>
      <w:numFmt w:val="bullet"/>
      <w:lvlText w:val=""/>
      <w:lvlJc w:val="left"/>
      <w:pPr>
        <w:ind w:left="6480" w:hanging="360"/>
      </w:pPr>
      <w:rPr>
        <w:rFonts w:ascii="Wingdings" w:hAnsi="Wingdings" w:hint="default"/>
      </w:rPr>
    </w:lvl>
  </w:abstractNum>
  <w:abstractNum w:abstractNumId="35" w15:restartNumberingAfterBreak="0">
    <w:nsid w:val="6E306670"/>
    <w:multiLevelType w:val="hybridMultilevel"/>
    <w:tmpl w:val="7EA88696"/>
    <w:lvl w:ilvl="0" w:tplc="4CBAD154">
      <w:start w:val="1"/>
      <w:numFmt w:val="bullet"/>
      <w:pStyle w:val="NCFE-Bullet-Table"/>
      <w:lvlText w:val=""/>
      <w:lvlJc w:val="left"/>
      <w:pPr>
        <w:tabs>
          <w:tab w:val="num" w:pos="794"/>
        </w:tabs>
        <w:ind w:left="567" w:hanging="283"/>
      </w:pPr>
      <w:rPr>
        <w:rFonts w:ascii="Symbol" w:hAnsi="Symbol" w:hint="default"/>
      </w:rPr>
    </w:lvl>
    <w:lvl w:ilvl="1" w:tplc="1BD870A0">
      <w:start w:val="1"/>
      <w:numFmt w:val="bullet"/>
      <w:lvlText w:val="o"/>
      <w:lvlJc w:val="left"/>
      <w:pPr>
        <w:tabs>
          <w:tab w:val="num" w:pos="1361"/>
        </w:tabs>
        <w:ind w:left="1134" w:hanging="283"/>
      </w:pPr>
      <w:rPr>
        <w:rFonts w:ascii="Courier New" w:hAnsi="Courier New" w:cs="Courier New" w:hint="default"/>
      </w:rPr>
    </w:lvl>
    <w:lvl w:ilvl="2" w:tplc="06F8CFA2">
      <w:start w:val="1"/>
      <w:numFmt w:val="bullet"/>
      <w:lvlText w:val=""/>
      <w:lvlJc w:val="left"/>
      <w:pPr>
        <w:tabs>
          <w:tab w:val="num" w:pos="1928"/>
        </w:tabs>
        <w:ind w:left="1701" w:hanging="283"/>
      </w:pPr>
      <w:rPr>
        <w:rFonts w:ascii="Wingdings" w:hAnsi="Wingdings" w:hint="default"/>
      </w:rPr>
    </w:lvl>
    <w:lvl w:ilvl="3" w:tplc="3A6CA262">
      <w:start w:val="1"/>
      <w:numFmt w:val="bullet"/>
      <w:lvlText w:val=""/>
      <w:lvlJc w:val="left"/>
      <w:pPr>
        <w:tabs>
          <w:tab w:val="num" w:pos="2495"/>
        </w:tabs>
        <w:ind w:left="2268" w:hanging="283"/>
      </w:pPr>
      <w:rPr>
        <w:rFonts w:ascii="Symbol" w:hAnsi="Symbol" w:hint="default"/>
      </w:rPr>
    </w:lvl>
    <w:lvl w:ilvl="4" w:tplc="F794AE72">
      <w:start w:val="1"/>
      <w:numFmt w:val="bullet"/>
      <w:lvlText w:val="o"/>
      <w:lvlJc w:val="left"/>
      <w:pPr>
        <w:tabs>
          <w:tab w:val="num" w:pos="3062"/>
        </w:tabs>
        <w:ind w:left="2835" w:hanging="283"/>
      </w:pPr>
      <w:rPr>
        <w:rFonts w:ascii="Courier New" w:hAnsi="Courier New" w:cs="Courier New" w:hint="default"/>
      </w:rPr>
    </w:lvl>
    <w:lvl w:ilvl="5" w:tplc="EFF06308">
      <w:start w:val="1"/>
      <w:numFmt w:val="bullet"/>
      <w:lvlText w:val=""/>
      <w:lvlJc w:val="left"/>
      <w:pPr>
        <w:tabs>
          <w:tab w:val="num" w:pos="3629"/>
        </w:tabs>
        <w:ind w:left="3402" w:hanging="283"/>
      </w:pPr>
      <w:rPr>
        <w:rFonts w:ascii="Wingdings" w:hAnsi="Wingdings" w:hint="default"/>
      </w:rPr>
    </w:lvl>
    <w:lvl w:ilvl="6" w:tplc="BA0CFCA4">
      <w:start w:val="1"/>
      <w:numFmt w:val="bullet"/>
      <w:lvlText w:val=""/>
      <w:lvlJc w:val="left"/>
      <w:pPr>
        <w:tabs>
          <w:tab w:val="num" w:pos="4196"/>
        </w:tabs>
        <w:ind w:left="3969" w:hanging="283"/>
      </w:pPr>
      <w:rPr>
        <w:rFonts w:ascii="Symbol" w:hAnsi="Symbol" w:hint="default"/>
      </w:rPr>
    </w:lvl>
    <w:lvl w:ilvl="7" w:tplc="D608A9A4">
      <w:start w:val="1"/>
      <w:numFmt w:val="bullet"/>
      <w:lvlText w:val="o"/>
      <w:lvlJc w:val="left"/>
      <w:pPr>
        <w:tabs>
          <w:tab w:val="num" w:pos="4763"/>
        </w:tabs>
        <w:ind w:left="4536" w:hanging="283"/>
      </w:pPr>
      <w:rPr>
        <w:rFonts w:ascii="Courier New" w:hAnsi="Courier New" w:cs="Courier New" w:hint="default"/>
      </w:rPr>
    </w:lvl>
    <w:lvl w:ilvl="8" w:tplc="A5623C5C">
      <w:start w:val="1"/>
      <w:numFmt w:val="bullet"/>
      <w:lvlText w:val=""/>
      <w:lvlJc w:val="left"/>
      <w:pPr>
        <w:tabs>
          <w:tab w:val="num" w:pos="5330"/>
        </w:tabs>
        <w:ind w:left="5103" w:hanging="283"/>
      </w:pPr>
      <w:rPr>
        <w:rFonts w:ascii="Wingdings" w:hAnsi="Wingdings" w:hint="default"/>
      </w:rPr>
    </w:lvl>
  </w:abstractNum>
  <w:abstractNum w:abstractNumId="36" w15:restartNumberingAfterBreak="0">
    <w:nsid w:val="6E395C13"/>
    <w:multiLevelType w:val="hybridMultilevel"/>
    <w:tmpl w:val="161CB5BA"/>
    <w:lvl w:ilvl="0" w:tplc="323468DA">
      <w:start w:val="1"/>
      <w:numFmt w:val="bullet"/>
      <w:lvlText w:val=""/>
      <w:lvlJc w:val="left"/>
      <w:pPr>
        <w:ind w:left="720" w:hanging="360"/>
      </w:pPr>
      <w:rPr>
        <w:rFonts w:ascii="Symbol" w:hAnsi="Symbol" w:hint="default"/>
      </w:rPr>
    </w:lvl>
    <w:lvl w:ilvl="1" w:tplc="0622A064">
      <w:start w:val="1"/>
      <w:numFmt w:val="bullet"/>
      <w:lvlText w:val="o"/>
      <w:lvlJc w:val="left"/>
      <w:pPr>
        <w:ind w:left="1440" w:hanging="360"/>
      </w:pPr>
      <w:rPr>
        <w:rFonts w:ascii="Courier New" w:hAnsi="Courier New" w:hint="default"/>
      </w:rPr>
    </w:lvl>
    <w:lvl w:ilvl="2" w:tplc="B6509728">
      <w:start w:val="1"/>
      <w:numFmt w:val="bullet"/>
      <w:lvlText w:val=""/>
      <w:lvlJc w:val="left"/>
      <w:pPr>
        <w:ind w:left="2160" w:hanging="360"/>
      </w:pPr>
      <w:rPr>
        <w:rFonts w:ascii="Wingdings" w:hAnsi="Wingdings" w:hint="default"/>
      </w:rPr>
    </w:lvl>
    <w:lvl w:ilvl="3" w:tplc="84DA37CA">
      <w:start w:val="1"/>
      <w:numFmt w:val="bullet"/>
      <w:lvlText w:val=""/>
      <w:lvlJc w:val="left"/>
      <w:pPr>
        <w:ind w:left="2880" w:hanging="360"/>
      </w:pPr>
      <w:rPr>
        <w:rFonts w:ascii="Symbol" w:hAnsi="Symbol" w:hint="default"/>
      </w:rPr>
    </w:lvl>
    <w:lvl w:ilvl="4" w:tplc="AB4C0966">
      <w:start w:val="1"/>
      <w:numFmt w:val="bullet"/>
      <w:lvlText w:val="o"/>
      <w:lvlJc w:val="left"/>
      <w:pPr>
        <w:ind w:left="3600" w:hanging="360"/>
      </w:pPr>
      <w:rPr>
        <w:rFonts w:ascii="Courier New" w:hAnsi="Courier New" w:hint="default"/>
      </w:rPr>
    </w:lvl>
    <w:lvl w:ilvl="5" w:tplc="0C9AEB5A">
      <w:start w:val="1"/>
      <w:numFmt w:val="bullet"/>
      <w:lvlText w:val=""/>
      <w:lvlJc w:val="left"/>
      <w:pPr>
        <w:ind w:left="4320" w:hanging="360"/>
      </w:pPr>
      <w:rPr>
        <w:rFonts w:ascii="Wingdings" w:hAnsi="Wingdings" w:hint="default"/>
      </w:rPr>
    </w:lvl>
    <w:lvl w:ilvl="6" w:tplc="86B8E480">
      <w:start w:val="1"/>
      <w:numFmt w:val="bullet"/>
      <w:lvlText w:val=""/>
      <w:lvlJc w:val="left"/>
      <w:pPr>
        <w:ind w:left="5040" w:hanging="360"/>
      </w:pPr>
      <w:rPr>
        <w:rFonts w:ascii="Symbol" w:hAnsi="Symbol" w:hint="default"/>
      </w:rPr>
    </w:lvl>
    <w:lvl w:ilvl="7" w:tplc="9A985138">
      <w:start w:val="1"/>
      <w:numFmt w:val="bullet"/>
      <w:lvlText w:val="o"/>
      <w:lvlJc w:val="left"/>
      <w:pPr>
        <w:ind w:left="5760" w:hanging="360"/>
      </w:pPr>
      <w:rPr>
        <w:rFonts w:ascii="Courier New" w:hAnsi="Courier New" w:hint="default"/>
      </w:rPr>
    </w:lvl>
    <w:lvl w:ilvl="8" w:tplc="245C3B0A">
      <w:start w:val="1"/>
      <w:numFmt w:val="bullet"/>
      <w:lvlText w:val=""/>
      <w:lvlJc w:val="left"/>
      <w:pPr>
        <w:ind w:left="6480" w:hanging="360"/>
      </w:pPr>
      <w:rPr>
        <w:rFonts w:ascii="Wingdings" w:hAnsi="Wingdings" w:hint="default"/>
      </w:rPr>
    </w:lvl>
  </w:abstractNum>
  <w:abstractNum w:abstractNumId="37" w15:restartNumberingAfterBreak="0">
    <w:nsid w:val="701B1057"/>
    <w:multiLevelType w:val="hybridMultilevel"/>
    <w:tmpl w:val="148CC13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9C7286D"/>
    <w:multiLevelType w:val="hybridMultilevel"/>
    <w:tmpl w:val="2946E1EE"/>
    <w:lvl w:ilvl="0" w:tplc="14B817CE">
      <w:start w:val="1"/>
      <w:numFmt w:val="bullet"/>
      <w:pStyle w:val="NCFE-Bullet-Short"/>
      <w:lvlText w:val=""/>
      <w:lvlJc w:val="left"/>
      <w:pPr>
        <w:ind w:left="284" w:hanging="284"/>
      </w:pPr>
      <w:rPr>
        <w:rFonts w:ascii="Symbol" w:hAnsi="Symbol" w:hint="default"/>
      </w:rPr>
    </w:lvl>
    <w:lvl w:ilvl="1" w:tplc="A39C064E">
      <w:start w:val="1"/>
      <w:numFmt w:val="bullet"/>
      <w:lvlText w:val="o"/>
      <w:lvlJc w:val="left"/>
      <w:pPr>
        <w:ind w:left="681" w:hanging="397"/>
      </w:pPr>
      <w:rPr>
        <w:rFonts w:ascii="Courier New" w:hAnsi="Courier New" w:cs="Courier New" w:hint="default"/>
      </w:rPr>
    </w:lvl>
    <w:lvl w:ilvl="2" w:tplc="34B44EBC">
      <w:start w:val="1"/>
      <w:numFmt w:val="bullet"/>
      <w:lvlText w:val=""/>
      <w:lvlJc w:val="left"/>
      <w:pPr>
        <w:ind w:left="1078" w:hanging="397"/>
      </w:pPr>
      <w:rPr>
        <w:rFonts w:ascii="Wingdings" w:hAnsi="Wingdings" w:hint="default"/>
      </w:rPr>
    </w:lvl>
    <w:lvl w:ilvl="3" w:tplc="E22AFE5E">
      <w:start w:val="1"/>
      <w:numFmt w:val="bullet"/>
      <w:lvlText w:val=""/>
      <w:lvlJc w:val="left"/>
      <w:pPr>
        <w:ind w:left="1475" w:hanging="397"/>
      </w:pPr>
      <w:rPr>
        <w:rFonts w:ascii="Symbol" w:hAnsi="Symbol" w:hint="default"/>
      </w:rPr>
    </w:lvl>
    <w:lvl w:ilvl="4" w:tplc="EF6CB35E">
      <w:start w:val="1"/>
      <w:numFmt w:val="bullet"/>
      <w:lvlText w:val="o"/>
      <w:lvlJc w:val="left"/>
      <w:pPr>
        <w:ind w:left="1872" w:hanging="397"/>
      </w:pPr>
      <w:rPr>
        <w:rFonts w:ascii="Courier New" w:hAnsi="Courier New" w:cs="Courier New" w:hint="default"/>
      </w:rPr>
    </w:lvl>
    <w:lvl w:ilvl="5" w:tplc="A994FE52">
      <w:start w:val="1"/>
      <w:numFmt w:val="bullet"/>
      <w:lvlText w:val=""/>
      <w:lvlJc w:val="left"/>
      <w:pPr>
        <w:ind w:left="2269" w:hanging="397"/>
      </w:pPr>
      <w:rPr>
        <w:rFonts w:ascii="Wingdings" w:hAnsi="Wingdings" w:hint="default"/>
      </w:rPr>
    </w:lvl>
    <w:lvl w:ilvl="6" w:tplc="4566BEEA">
      <w:start w:val="1"/>
      <w:numFmt w:val="bullet"/>
      <w:lvlText w:val=""/>
      <w:lvlJc w:val="left"/>
      <w:pPr>
        <w:ind w:left="2666" w:hanging="397"/>
      </w:pPr>
      <w:rPr>
        <w:rFonts w:ascii="Symbol" w:hAnsi="Symbol" w:hint="default"/>
      </w:rPr>
    </w:lvl>
    <w:lvl w:ilvl="7" w:tplc="8DAEC1DA">
      <w:start w:val="1"/>
      <w:numFmt w:val="bullet"/>
      <w:lvlText w:val="o"/>
      <w:lvlJc w:val="left"/>
      <w:pPr>
        <w:ind w:left="3063" w:hanging="397"/>
      </w:pPr>
      <w:rPr>
        <w:rFonts w:ascii="Courier New" w:hAnsi="Courier New" w:cs="Courier New" w:hint="default"/>
      </w:rPr>
    </w:lvl>
    <w:lvl w:ilvl="8" w:tplc="5AE8D37A">
      <w:start w:val="1"/>
      <w:numFmt w:val="bullet"/>
      <w:lvlText w:val=""/>
      <w:lvlJc w:val="left"/>
      <w:pPr>
        <w:ind w:left="3460" w:hanging="397"/>
      </w:pPr>
      <w:rPr>
        <w:rFonts w:ascii="Wingdings" w:hAnsi="Wingdings" w:hint="default"/>
      </w:rPr>
    </w:lvl>
  </w:abstractNum>
  <w:abstractNum w:abstractNumId="39" w15:restartNumberingAfterBreak="0">
    <w:nsid w:val="79DD6F5B"/>
    <w:multiLevelType w:val="hybridMultilevel"/>
    <w:tmpl w:val="71B0CA04"/>
    <w:lvl w:ilvl="0" w:tplc="77846320">
      <w:start w:val="1"/>
      <w:numFmt w:val="bullet"/>
      <w:lvlText w:val=""/>
      <w:lvlJc w:val="left"/>
      <w:pPr>
        <w:ind w:left="720" w:hanging="360"/>
      </w:pPr>
      <w:rPr>
        <w:rFonts w:ascii="Symbol" w:hAnsi="Symbol" w:hint="default"/>
      </w:rPr>
    </w:lvl>
    <w:lvl w:ilvl="1" w:tplc="1F58D024">
      <w:start w:val="1"/>
      <w:numFmt w:val="bullet"/>
      <w:lvlText w:val="o"/>
      <w:lvlJc w:val="left"/>
      <w:pPr>
        <w:ind w:left="1440" w:hanging="360"/>
      </w:pPr>
      <w:rPr>
        <w:rFonts w:ascii="Courier New" w:hAnsi="Courier New" w:hint="default"/>
      </w:rPr>
    </w:lvl>
    <w:lvl w:ilvl="2" w:tplc="78F85136">
      <w:start w:val="1"/>
      <w:numFmt w:val="bullet"/>
      <w:lvlText w:val=""/>
      <w:lvlJc w:val="left"/>
      <w:pPr>
        <w:ind w:left="2160" w:hanging="360"/>
      </w:pPr>
      <w:rPr>
        <w:rFonts w:ascii="Wingdings" w:hAnsi="Wingdings" w:hint="default"/>
      </w:rPr>
    </w:lvl>
    <w:lvl w:ilvl="3" w:tplc="E1121970">
      <w:start w:val="1"/>
      <w:numFmt w:val="bullet"/>
      <w:lvlText w:val=""/>
      <w:lvlJc w:val="left"/>
      <w:pPr>
        <w:ind w:left="2880" w:hanging="360"/>
      </w:pPr>
      <w:rPr>
        <w:rFonts w:ascii="Symbol" w:hAnsi="Symbol" w:hint="default"/>
      </w:rPr>
    </w:lvl>
    <w:lvl w:ilvl="4" w:tplc="37FE6F1A">
      <w:start w:val="1"/>
      <w:numFmt w:val="bullet"/>
      <w:lvlText w:val="o"/>
      <w:lvlJc w:val="left"/>
      <w:pPr>
        <w:ind w:left="3600" w:hanging="360"/>
      </w:pPr>
      <w:rPr>
        <w:rFonts w:ascii="Courier New" w:hAnsi="Courier New" w:hint="default"/>
      </w:rPr>
    </w:lvl>
    <w:lvl w:ilvl="5" w:tplc="D3F2A3E8">
      <w:start w:val="1"/>
      <w:numFmt w:val="bullet"/>
      <w:lvlText w:val=""/>
      <w:lvlJc w:val="left"/>
      <w:pPr>
        <w:ind w:left="4320" w:hanging="360"/>
      </w:pPr>
      <w:rPr>
        <w:rFonts w:ascii="Wingdings" w:hAnsi="Wingdings" w:hint="default"/>
      </w:rPr>
    </w:lvl>
    <w:lvl w:ilvl="6" w:tplc="69041412">
      <w:start w:val="1"/>
      <w:numFmt w:val="bullet"/>
      <w:lvlText w:val=""/>
      <w:lvlJc w:val="left"/>
      <w:pPr>
        <w:ind w:left="5040" w:hanging="360"/>
      </w:pPr>
      <w:rPr>
        <w:rFonts w:ascii="Symbol" w:hAnsi="Symbol" w:hint="default"/>
      </w:rPr>
    </w:lvl>
    <w:lvl w:ilvl="7" w:tplc="59FEEC1C">
      <w:start w:val="1"/>
      <w:numFmt w:val="bullet"/>
      <w:lvlText w:val="o"/>
      <w:lvlJc w:val="left"/>
      <w:pPr>
        <w:ind w:left="5760" w:hanging="360"/>
      </w:pPr>
      <w:rPr>
        <w:rFonts w:ascii="Courier New" w:hAnsi="Courier New" w:hint="default"/>
      </w:rPr>
    </w:lvl>
    <w:lvl w:ilvl="8" w:tplc="A260D038">
      <w:start w:val="1"/>
      <w:numFmt w:val="bullet"/>
      <w:lvlText w:val=""/>
      <w:lvlJc w:val="left"/>
      <w:pPr>
        <w:ind w:left="6480" w:hanging="360"/>
      </w:pPr>
      <w:rPr>
        <w:rFonts w:ascii="Wingdings" w:hAnsi="Wingdings" w:hint="default"/>
      </w:rPr>
    </w:lvl>
  </w:abstractNum>
  <w:abstractNum w:abstractNumId="40" w15:restartNumberingAfterBreak="0">
    <w:nsid w:val="7F4D7565"/>
    <w:multiLevelType w:val="hybridMultilevel"/>
    <w:tmpl w:val="03B235E2"/>
    <w:lvl w:ilvl="0" w:tplc="994225D4">
      <w:start w:val="1"/>
      <w:numFmt w:val="bullet"/>
      <w:lvlText w:val=""/>
      <w:lvlJc w:val="left"/>
      <w:pPr>
        <w:ind w:left="720" w:hanging="360"/>
      </w:pPr>
      <w:rPr>
        <w:rFonts w:ascii="Symbol" w:hAnsi="Symbol" w:hint="default"/>
      </w:rPr>
    </w:lvl>
    <w:lvl w:ilvl="1" w:tplc="93547E90">
      <w:start w:val="1"/>
      <w:numFmt w:val="bullet"/>
      <w:lvlText w:val="o"/>
      <w:lvlJc w:val="left"/>
      <w:pPr>
        <w:ind w:left="1440" w:hanging="360"/>
      </w:pPr>
      <w:rPr>
        <w:rFonts w:ascii="Courier New" w:hAnsi="Courier New" w:hint="default"/>
      </w:rPr>
    </w:lvl>
    <w:lvl w:ilvl="2" w:tplc="C2C46626">
      <w:start w:val="1"/>
      <w:numFmt w:val="bullet"/>
      <w:lvlText w:val=""/>
      <w:lvlJc w:val="left"/>
      <w:pPr>
        <w:ind w:left="2160" w:hanging="360"/>
      </w:pPr>
      <w:rPr>
        <w:rFonts w:ascii="Wingdings" w:hAnsi="Wingdings" w:hint="default"/>
      </w:rPr>
    </w:lvl>
    <w:lvl w:ilvl="3" w:tplc="389AE138">
      <w:start w:val="1"/>
      <w:numFmt w:val="bullet"/>
      <w:lvlText w:val=""/>
      <w:lvlJc w:val="left"/>
      <w:pPr>
        <w:ind w:left="2880" w:hanging="360"/>
      </w:pPr>
      <w:rPr>
        <w:rFonts w:ascii="Symbol" w:hAnsi="Symbol" w:hint="default"/>
      </w:rPr>
    </w:lvl>
    <w:lvl w:ilvl="4" w:tplc="C0842F4A">
      <w:start w:val="1"/>
      <w:numFmt w:val="bullet"/>
      <w:lvlText w:val="o"/>
      <w:lvlJc w:val="left"/>
      <w:pPr>
        <w:ind w:left="3600" w:hanging="360"/>
      </w:pPr>
      <w:rPr>
        <w:rFonts w:ascii="Courier New" w:hAnsi="Courier New" w:hint="default"/>
      </w:rPr>
    </w:lvl>
    <w:lvl w:ilvl="5" w:tplc="A566A7CA">
      <w:start w:val="1"/>
      <w:numFmt w:val="bullet"/>
      <w:lvlText w:val=""/>
      <w:lvlJc w:val="left"/>
      <w:pPr>
        <w:ind w:left="4320" w:hanging="360"/>
      </w:pPr>
      <w:rPr>
        <w:rFonts w:ascii="Wingdings" w:hAnsi="Wingdings" w:hint="default"/>
      </w:rPr>
    </w:lvl>
    <w:lvl w:ilvl="6" w:tplc="6166E094">
      <w:start w:val="1"/>
      <w:numFmt w:val="bullet"/>
      <w:lvlText w:val=""/>
      <w:lvlJc w:val="left"/>
      <w:pPr>
        <w:ind w:left="5040" w:hanging="360"/>
      </w:pPr>
      <w:rPr>
        <w:rFonts w:ascii="Symbol" w:hAnsi="Symbol" w:hint="default"/>
      </w:rPr>
    </w:lvl>
    <w:lvl w:ilvl="7" w:tplc="4558B90A">
      <w:start w:val="1"/>
      <w:numFmt w:val="bullet"/>
      <w:lvlText w:val="o"/>
      <w:lvlJc w:val="left"/>
      <w:pPr>
        <w:ind w:left="5760" w:hanging="360"/>
      </w:pPr>
      <w:rPr>
        <w:rFonts w:ascii="Courier New" w:hAnsi="Courier New" w:hint="default"/>
      </w:rPr>
    </w:lvl>
    <w:lvl w:ilvl="8" w:tplc="6434A786">
      <w:start w:val="1"/>
      <w:numFmt w:val="bullet"/>
      <w:lvlText w:val=""/>
      <w:lvlJc w:val="left"/>
      <w:pPr>
        <w:ind w:left="6480" w:hanging="360"/>
      </w:pPr>
      <w:rPr>
        <w:rFonts w:ascii="Wingdings" w:hAnsi="Wingdings" w:hint="default"/>
      </w:rPr>
    </w:lvl>
  </w:abstractNum>
  <w:num w:numId="1" w16cid:durableId="252668738">
    <w:abstractNumId w:val="38"/>
  </w:num>
  <w:num w:numId="2" w16cid:durableId="77093318">
    <w:abstractNumId w:val="35"/>
  </w:num>
  <w:num w:numId="3" w16cid:durableId="1263102604">
    <w:abstractNumId w:val="28"/>
  </w:num>
  <w:num w:numId="4" w16cid:durableId="1388600611">
    <w:abstractNumId w:val="9"/>
  </w:num>
  <w:num w:numId="5" w16cid:durableId="1254820886">
    <w:abstractNumId w:val="1"/>
  </w:num>
  <w:num w:numId="6" w16cid:durableId="1402798196">
    <w:abstractNumId w:val="15"/>
  </w:num>
  <w:num w:numId="7" w16cid:durableId="341049560">
    <w:abstractNumId w:val="3"/>
  </w:num>
  <w:num w:numId="8" w16cid:durableId="546261136">
    <w:abstractNumId w:val="40"/>
  </w:num>
  <w:num w:numId="9" w16cid:durableId="1790274380">
    <w:abstractNumId w:val="10"/>
  </w:num>
  <w:num w:numId="10" w16cid:durableId="2004354187">
    <w:abstractNumId w:val="14"/>
  </w:num>
  <w:num w:numId="11" w16cid:durableId="2069646065">
    <w:abstractNumId w:val="22"/>
  </w:num>
  <w:num w:numId="12" w16cid:durableId="214779849">
    <w:abstractNumId w:val="8"/>
  </w:num>
  <w:num w:numId="13" w16cid:durableId="1163668976">
    <w:abstractNumId w:val="30"/>
  </w:num>
  <w:num w:numId="14" w16cid:durableId="1699231385">
    <w:abstractNumId w:val="27"/>
  </w:num>
  <w:num w:numId="15" w16cid:durableId="2108455898">
    <w:abstractNumId w:val="7"/>
  </w:num>
  <w:num w:numId="16" w16cid:durableId="2115006908">
    <w:abstractNumId w:val="29"/>
  </w:num>
  <w:num w:numId="17" w16cid:durableId="281498704">
    <w:abstractNumId w:val="2"/>
  </w:num>
  <w:num w:numId="18" w16cid:durableId="1599024256">
    <w:abstractNumId w:val="0"/>
  </w:num>
  <w:num w:numId="19" w16cid:durableId="99568131">
    <w:abstractNumId w:val="19"/>
  </w:num>
  <w:num w:numId="20" w16cid:durableId="1273241478">
    <w:abstractNumId w:val="4"/>
  </w:num>
  <w:num w:numId="21" w16cid:durableId="1948155744">
    <w:abstractNumId w:val="18"/>
  </w:num>
  <w:num w:numId="22" w16cid:durableId="1587759983">
    <w:abstractNumId w:val="26"/>
  </w:num>
  <w:num w:numId="23" w16cid:durableId="1882790239">
    <w:abstractNumId w:val="33"/>
  </w:num>
  <w:num w:numId="24" w16cid:durableId="54163256">
    <w:abstractNumId w:val="21"/>
  </w:num>
  <w:num w:numId="25" w16cid:durableId="423767393">
    <w:abstractNumId w:val="16"/>
  </w:num>
  <w:num w:numId="26" w16cid:durableId="1043484917">
    <w:abstractNumId w:val="37"/>
  </w:num>
  <w:num w:numId="27" w16cid:durableId="1884824682">
    <w:abstractNumId w:val="13"/>
  </w:num>
  <w:num w:numId="28" w16cid:durableId="522019331">
    <w:abstractNumId w:val="6"/>
  </w:num>
  <w:num w:numId="29" w16cid:durableId="1701204341">
    <w:abstractNumId w:val="39"/>
  </w:num>
  <w:num w:numId="30" w16cid:durableId="1846899841">
    <w:abstractNumId w:val="23"/>
  </w:num>
  <w:num w:numId="31" w16cid:durableId="746146399">
    <w:abstractNumId w:val="24"/>
  </w:num>
  <w:num w:numId="32" w16cid:durableId="455564154">
    <w:abstractNumId w:val="34"/>
  </w:num>
  <w:num w:numId="33" w16cid:durableId="2076970171">
    <w:abstractNumId w:val="36"/>
  </w:num>
  <w:num w:numId="34" w16cid:durableId="302083525">
    <w:abstractNumId w:val="12"/>
  </w:num>
  <w:num w:numId="35" w16cid:durableId="2058578927">
    <w:abstractNumId w:val="20"/>
  </w:num>
  <w:num w:numId="36" w16cid:durableId="608050088">
    <w:abstractNumId w:val="31"/>
  </w:num>
  <w:num w:numId="37" w16cid:durableId="384258788">
    <w:abstractNumId w:val="11"/>
  </w:num>
  <w:num w:numId="38" w16cid:durableId="1367870347">
    <w:abstractNumId w:val="25"/>
  </w:num>
  <w:num w:numId="39" w16cid:durableId="2036147348">
    <w:abstractNumId w:val="17"/>
  </w:num>
  <w:num w:numId="40" w16cid:durableId="257057821">
    <w:abstractNumId w:val="5"/>
  </w:num>
  <w:num w:numId="41" w16cid:durableId="508910268">
    <w:abstractNumId w:val="3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ocumentProtection w:edit="forms" w:enforcement="0"/>
  <w:defaultTabStop w:val="720"/>
  <w:drawingGridHorizontalSpacing w:val="100"/>
  <w:displayHorizontalDrawingGridEvery w:val="2"/>
  <w:characterSpacingControl w:val="doNotCompress"/>
  <w:hdrShapeDefaults>
    <o:shapedefaults v:ext="edit" spidmax="2050" style="mso-position-vertical-relative:page" o:allowincell="f" fillcolor="none [2109]" stroke="f">
      <v:fill color="none [2109]"/>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87E"/>
    <w:rsid w:val="00010018"/>
    <w:rsid w:val="00010D71"/>
    <w:rsid w:val="0001213C"/>
    <w:rsid w:val="00014570"/>
    <w:rsid w:val="000148CF"/>
    <w:rsid w:val="000153B1"/>
    <w:rsid w:val="00016E73"/>
    <w:rsid w:val="00017C01"/>
    <w:rsid w:val="0002029C"/>
    <w:rsid w:val="00023A1B"/>
    <w:rsid w:val="000255DC"/>
    <w:rsid w:val="0002587E"/>
    <w:rsid w:val="00033C59"/>
    <w:rsid w:val="00036377"/>
    <w:rsid w:val="00036E3B"/>
    <w:rsid w:val="00040422"/>
    <w:rsid w:val="00040FFB"/>
    <w:rsid w:val="000417DE"/>
    <w:rsid w:val="000447C0"/>
    <w:rsid w:val="00044BEB"/>
    <w:rsid w:val="0004547A"/>
    <w:rsid w:val="0004613C"/>
    <w:rsid w:val="00046A95"/>
    <w:rsid w:val="00050446"/>
    <w:rsid w:val="000603C6"/>
    <w:rsid w:val="000614FA"/>
    <w:rsid w:val="0006236A"/>
    <w:rsid w:val="0006360E"/>
    <w:rsid w:val="00063DEB"/>
    <w:rsid w:val="000644F1"/>
    <w:rsid w:val="00065D7A"/>
    <w:rsid w:val="000703ED"/>
    <w:rsid w:val="00072B0A"/>
    <w:rsid w:val="000803EC"/>
    <w:rsid w:val="00080BF4"/>
    <w:rsid w:val="00086248"/>
    <w:rsid w:val="00090131"/>
    <w:rsid w:val="00090E8D"/>
    <w:rsid w:val="00092DEC"/>
    <w:rsid w:val="00093B57"/>
    <w:rsid w:val="0009410F"/>
    <w:rsid w:val="000A0449"/>
    <w:rsid w:val="000A0BAA"/>
    <w:rsid w:val="000A2B92"/>
    <w:rsid w:val="000A4127"/>
    <w:rsid w:val="000A4CA9"/>
    <w:rsid w:val="000A5CC5"/>
    <w:rsid w:val="000A6D67"/>
    <w:rsid w:val="000B64AB"/>
    <w:rsid w:val="000C27F4"/>
    <w:rsid w:val="000C35C9"/>
    <w:rsid w:val="000C473E"/>
    <w:rsid w:val="000D115E"/>
    <w:rsid w:val="000D31B6"/>
    <w:rsid w:val="000D3EEE"/>
    <w:rsid w:val="000D4D9C"/>
    <w:rsid w:val="000D6B8C"/>
    <w:rsid w:val="000E0165"/>
    <w:rsid w:val="000E1009"/>
    <w:rsid w:val="000E5C02"/>
    <w:rsid w:val="000E717B"/>
    <w:rsid w:val="000F14E7"/>
    <w:rsid w:val="000F202C"/>
    <w:rsid w:val="000F4E74"/>
    <w:rsid w:val="000F5613"/>
    <w:rsid w:val="00110CC2"/>
    <w:rsid w:val="00113E0D"/>
    <w:rsid w:val="0011541D"/>
    <w:rsid w:val="00115ACD"/>
    <w:rsid w:val="00117BE6"/>
    <w:rsid w:val="001202AE"/>
    <w:rsid w:val="001209CA"/>
    <w:rsid w:val="001214E0"/>
    <w:rsid w:val="00121956"/>
    <w:rsid w:val="00124FA9"/>
    <w:rsid w:val="0012531C"/>
    <w:rsid w:val="0013217C"/>
    <w:rsid w:val="00133095"/>
    <w:rsid w:val="00135873"/>
    <w:rsid w:val="0014294B"/>
    <w:rsid w:val="00144142"/>
    <w:rsid w:val="00144701"/>
    <w:rsid w:val="00145EDD"/>
    <w:rsid w:val="00147866"/>
    <w:rsid w:val="001508D5"/>
    <w:rsid w:val="00152556"/>
    <w:rsid w:val="00156DC5"/>
    <w:rsid w:val="001613B3"/>
    <w:rsid w:val="00162105"/>
    <w:rsid w:val="00166904"/>
    <w:rsid w:val="0017340F"/>
    <w:rsid w:val="00173B37"/>
    <w:rsid w:val="001743E5"/>
    <w:rsid w:val="001752D5"/>
    <w:rsid w:val="00175ABF"/>
    <w:rsid w:val="0017605D"/>
    <w:rsid w:val="00177073"/>
    <w:rsid w:val="00177217"/>
    <w:rsid w:val="001826E9"/>
    <w:rsid w:val="00183997"/>
    <w:rsid w:val="00187A5E"/>
    <w:rsid w:val="001911F0"/>
    <w:rsid w:val="00192819"/>
    <w:rsid w:val="00194499"/>
    <w:rsid w:val="00196FA7"/>
    <w:rsid w:val="001A2352"/>
    <w:rsid w:val="001A5CAD"/>
    <w:rsid w:val="001A618D"/>
    <w:rsid w:val="001A761C"/>
    <w:rsid w:val="001B09F2"/>
    <w:rsid w:val="001B1BB1"/>
    <w:rsid w:val="001B2D72"/>
    <w:rsid w:val="001B5796"/>
    <w:rsid w:val="001B6603"/>
    <w:rsid w:val="001C03B4"/>
    <w:rsid w:val="001C2C45"/>
    <w:rsid w:val="001C717C"/>
    <w:rsid w:val="001D0500"/>
    <w:rsid w:val="001D1086"/>
    <w:rsid w:val="001D2015"/>
    <w:rsid w:val="001D3DA4"/>
    <w:rsid w:val="001E1B42"/>
    <w:rsid w:val="001E22B9"/>
    <w:rsid w:val="001E3170"/>
    <w:rsid w:val="001E36C6"/>
    <w:rsid w:val="001F1027"/>
    <w:rsid w:val="001F2534"/>
    <w:rsid w:val="001F3C1E"/>
    <w:rsid w:val="001F7EBF"/>
    <w:rsid w:val="002030B2"/>
    <w:rsid w:val="002048D7"/>
    <w:rsid w:val="00204CC1"/>
    <w:rsid w:val="002058B0"/>
    <w:rsid w:val="00206136"/>
    <w:rsid w:val="002063E9"/>
    <w:rsid w:val="00210A94"/>
    <w:rsid w:val="00211504"/>
    <w:rsid w:val="00217083"/>
    <w:rsid w:val="00223E4E"/>
    <w:rsid w:val="002250E5"/>
    <w:rsid w:val="0023555A"/>
    <w:rsid w:val="00235F63"/>
    <w:rsid w:val="00235FE0"/>
    <w:rsid w:val="00237778"/>
    <w:rsid w:val="0023793B"/>
    <w:rsid w:val="0024293E"/>
    <w:rsid w:val="002521E9"/>
    <w:rsid w:val="0025275A"/>
    <w:rsid w:val="00252DFE"/>
    <w:rsid w:val="00253294"/>
    <w:rsid w:val="00254F5D"/>
    <w:rsid w:val="002608A4"/>
    <w:rsid w:val="00261A36"/>
    <w:rsid w:val="00262D1A"/>
    <w:rsid w:val="00264323"/>
    <w:rsid w:val="00264CE5"/>
    <w:rsid w:val="0026683E"/>
    <w:rsid w:val="00270638"/>
    <w:rsid w:val="002754B8"/>
    <w:rsid w:val="002770CE"/>
    <w:rsid w:val="00277523"/>
    <w:rsid w:val="00280762"/>
    <w:rsid w:val="002830B6"/>
    <w:rsid w:val="002858A5"/>
    <w:rsid w:val="0028757D"/>
    <w:rsid w:val="002879C1"/>
    <w:rsid w:val="00296850"/>
    <w:rsid w:val="002A0C15"/>
    <w:rsid w:val="002A21A3"/>
    <w:rsid w:val="002B0492"/>
    <w:rsid w:val="002B5BF2"/>
    <w:rsid w:val="002C075A"/>
    <w:rsid w:val="002C2279"/>
    <w:rsid w:val="002C5F91"/>
    <w:rsid w:val="002D2775"/>
    <w:rsid w:val="002D3C00"/>
    <w:rsid w:val="002D6DF5"/>
    <w:rsid w:val="002E0EE2"/>
    <w:rsid w:val="002E168D"/>
    <w:rsid w:val="002E3DD5"/>
    <w:rsid w:val="002E4E42"/>
    <w:rsid w:val="002E7C5E"/>
    <w:rsid w:val="002F03C6"/>
    <w:rsid w:val="00300454"/>
    <w:rsid w:val="0030158B"/>
    <w:rsid w:val="003020C6"/>
    <w:rsid w:val="00302B87"/>
    <w:rsid w:val="00303072"/>
    <w:rsid w:val="00303B87"/>
    <w:rsid w:val="00310E10"/>
    <w:rsid w:val="00314097"/>
    <w:rsid w:val="00316A14"/>
    <w:rsid w:val="00323A8D"/>
    <w:rsid w:val="00323C84"/>
    <w:rsid w:val="00327C47"/>
    <w:rsid w:val="003303CD"/>
    <w:rsid w:val="003335D1"/>
    <w:rsid w:val="00334E2B"/>
    <w:rsid w:val="00346097"/>
    <w:rsid w:val="0034708B"/>
    <w:rsid w:val="003475D2"/>
    <w:rsid w:val="00351F1F"/>
    <w:rsid w:val="00351F77"/>
    <w:rsid w:val="00354F5F"/>
    <w:rsid w:val="00357D09"/>
    <w:rsid w:val="00362218"/>
    <w:rsid w:val="0036222A"/>
    <w:rsid w:val="00362303"/>
    <w:rsid w:val="003640A8"/>
    <w:rsid w:val="00366BBF"/>
    <w:rsid w:val="00367CB5"/>
    <w:rsid w:val="0036A6E4"/>
    <w:rsid w:val="003735AC"/>
    <w:rsid w:val="003750BE"/>
    <w:rsid w:val="00381259"/>
    <w:rsid w:val="00381691"/>
    <w:rsid w:val="00381ACF"/>
    <w:rsid w:val="00382314"/>
    <w:rsid w:val="0038435A"/>
    <w:rsid w:val="00384816"/>
    <w:rsid w:val="00385699"/>
    <w:rsid w:val="0039070F"/>
    <w:rsid w:val="00391ACC"/>
    <w:rsid w:val="003931D0"/>
    <w:rsid w:val="00393212"/>
    <w:rsid w:val="003932BC"/>
    <w:rsid w:val="003939A9"/>
    <w:rsid w:val="0039640A"/>
    <w:rsid w:val="003A043A"/>
    <w:rsid w:val="003AEE47"/>
    <w:rsid w:val="003B03B7"/>
    <w:rsid w:val="003B1894"/>
    <w:rsid w:val="003B2258"/>
    <w:rsid w:val="003B3019"/>
    <w:rsid w:val="003B3572"/>
    <w:rsid w:val="003B681B"/>
    <w:rsid w:val="003B72B7"/>
    <w:rsid w:val="003C1EB4"/>
    <w:rsid w:val="003C2631"/>
    <w:rsid w:val="003C5B51"/>
    <w:rsid w:val="003C69E6"/>
    <w:rsid w:val="003C7AE7"/>
    <w:rsid w:val="003D50F8"/>
    <w:rsid w:val="003D60CD"/>
    <w:rsid w:val="003D612B"/>
    <w:rsid w:val="003D66CE"/>
    <w:rsid w:val="003E4C81"/>
    <w:rsid w:val="003E7526"/>
    <w:rsid w:val="003E7E4E"/>
    <w:rsid w:val="003EF3ED"/>
    <w:rsid w:val="003F0C36"/>
    <w:rsid w:val="003F2121"/>
    <w:rsid w:val="003F23FB"/>
    <w:rsid w:val="003F301E"/>
    <w:rsid w:val="003F3A0B"/>
    <w:rsid w:val="003F5BB4"/>
    <w:rsid w:val="003F66E4"/>
    <w:rsid w:val="003F6C71"/>
    <w:rsid w:val="003F6ED6"/>
    <w:rsid w:val="003F708B"/>
    <w:rsid w:val="003F7704"/>
    <w:rsid w:val="003F792D"/>
    <w:rsid w:val="00404B1A"/>
    <w:rsid w:val="0040630F"/>
    <w:rsid w:val="00407A0B"/>
    <w:rsid w:val="00410569"/>
    <w:rsid w:val="00411E56"/>
    <w:rsid w:val="004128B5"/>
    <w:rsid w:val="004141B6"/>
    <w:rsid w:val="00414744"/>
    <w:rsid w:val="0041493E"/>
    <w:rsid w:val="00414A89"/>
    <w:rsid w:val="00415947"/>
    <w:rsid w:val="00417B93"/>
    <w:rsid w:val="00432D0F"/>
    <w:rsid w:val="004358EB"/>
    <w:rsid w:val="00435A96"/>
    <w:rsid w:val="00435DC5"/>
    <w:rsid w:val="00436281"/>
    <w:rsid w:val="00441BB4"/>
    <w:rsid w:val="00444295"/>
    <w:rsid w:val="00447F21"/>
    <w:rsid w:val="00450269"/>
    <w:rsid w:val="004513C0"/>
    <w:rsid w:val="004526BC"/>
    <w:rsid w:val="00452F33"/>
    <w:rsid w:val="00456783"/>
    <w:rsid w:val="004571B5"/>
    <w:rsid w:val="00471274"/>
    <w:rsid w:val="0047321C"/>
    <w:rsid w:val="00476033"/>
    <w:rsid w:val="00476BCD"/>
    <w:rsid w:val="004779A1"/>
    <w:rsid w:val="00477D48"/>
    <w:rsid w:val="0048274D"/>
    <w:rsid w:val="00485391"/>
    <w:rsid w:val="004855E3"/>
    <w:rsid w:val="004903B7"/>
    <w:rsid w:val="00493A65"/>
    <w:rsid w:val="00494423"/>
    <w:rsid w:val="00497EB7"/>
    <w:rsid w:val="004A1C14"/>
    <w:rsid w:val="004A3C64"/>
    <w:rsid w:val="004A5B86"/>
    <w:rsid w:val="004B013D"/>
    <w:rsid w:val="004B4BBB"/>
    <w:rsid w:val="004B6650"/>
    <w:rsid w:val="004B667E"/>
    <w:rsid w:val="004B7671"/>
    <w:rsid w:val="004C07D2"/>
    <w:rsid w:val="004C21E6"/>
    <w:rsid w:val="004C511C"/>
    <w:rsid w:val="004C59B2"/>
    <w:rsid w:val="004D041F"/>
    <w:rsid w:val="004D13CD"/>
    <w:rsid w:val="004D7E1E"/>
    <w:rsid w:val="004E02C2"/>
    <w:rsid w:val="004E1706"/>
    <w:rsid w:val="004E1E4F"/>
    <w:rsid w:val="004E4055"/>
    <w:rsid w:val="004E5BB9"/>
    <w:rsid w:val="004E79D2"/>
    <w:rsid w:val="004F2159"/>
    <w:rsid w:val="004F2614"/>
    <w:rsid w:val="004F294F"/>
    <w:rsid w:val="004F2A49"/>
    <w:rsid w:val="00500D2A"/>
    <w:rsid w:val="00502560"/>
    <w:rsid w:val="005038E1"/>
    <w:rsid w:val="00510F97"/>
    <w:rsid w:val="00513599"/>
    <w:rsid w:val="0051396E"/>
    <w:rsid w:val="005202D4"/>
    <w:rsid w:val="005206F3"/>
    <w:rsid w:val="0052209F"/>
    <w:rsid w:val="00522B13"/>
    <w:rsid w:val="00523492"/>
    <w:rsid w:val="00524F58"/>
    <w:rsid w:val="00526C14"/>
    <w:rsid w:val="00534AC4"/>
    <w:rsid w:val="00534AD2"/>
    <w:rsid w:val="00534EAA"/>
    <w:rsid w:val="00545BCF"/>
    <w:rsid w:val="00550DB5"/>
    <w:rsid w:val="00551019"/>
    <w:rsid w:val="00552FFE"/>
    <w:rsid w:val="00553C5C"/>
    <w:rsid w:val="00560B36"/>
    <w:rsid w:val="00565BE5"/>
    <w:rsid w:val="00565D3D"/>
    <w:rsid w:val="00567946"/>
    <w:rsid w:val="005719D8"/>
    <w:rsid w:val="005739D9"/>
    <w:rsid w:val="005742C0"/>
    <w:rsid w:val="0058230F"/>
    <w:rsid w:val="0058582B"/>
    <w:rsid w:val="0059387A"/>
    <w:rsid w:val="005955BB"/>
    <w:rsid w:val="00595A36"/>
    <w:rsid w:val="00596F2C"/>
    <w:rsid w:val="0059729A"/>
    <w:rsid w:val="00597BCD"/>
    <w:rsid w:val="005A3989"/>
    <w:rsid w:val="005A5731"/>
    <w:rsid w:val="005A6DAD"/>
    <w:rsid w:val="005A774E"/>
    <w:rsid w:val="005B1C7D"/>
    <w:rsid w:val="005B24C1"/>
    <w:rsid w:val="005B401C"/>
    <w:rsid w:val="005B6299"/>
    <w:rsid w:val="005B7778"/>
    <w:rsid w:val="005C2367"/>
    <w:rsid w:val="005C377C"/>
    <w:rsid w:val="005C41BC"/>
    <w:rsid w:val="005C70CD"/>
    <w:rsid w:val="005D4793"/>
    <w:rsid w:val="005D4A58"/>
    <w:rsid w:val="005D7094"/>
    <w:rsid w:val="005D7152"/>
    <w:rsid w:val="005E2E11"/>
    <w:rsid w:val="005E38DC"/>
    <w:rsid w:val="005E3FD4"/>
    <w:rsid w:val="005E4D4C"/>
    <w:rsid w:val="005E6AB7"/>
    <w:rsid w:val="005F0AEB"/>
    <w:rsid w:val="005F2262"/>
    <w:rsid w:val="005F33B8"/>
    <w:rsid w:val="005F35CE"/>
    <w:rsid w:val="005F3F34"/>
    <w:rsid w:val="00601EF2"/>
    <w:rsid w:val="00603715"/>
    <w:rsid w:val="00606561"/>
    <w:rsid w:val="00607832"/>
    <w:rsid w:val="0061282A"/>
    <w:rsid w:val="006131DE"/>
    <w:rsid w:val="00613F24"/>
    <w:rsid w:val="006140AB"/>
    <w:rsid w:val="00614604"/>
    <w:rsid w:val="00616C3A"/>
    <w:rsid w:val="00616E54"/>
    <w:rsid w:val="00621A35"/>
    <w:rsid w:val="00622234"/>
    <w:rsid w:val="006258D8"/>
    <w:rsid w:val="00626DE4"/>
    <w:rsid w:val="00630AB9"/>
    <w:rsid w:val="00630B7B"/>
    <w:rsid w:val="00630C5C"/>
    <w:rsid w:val="00630ED1"/>
    <w:rsid w:val="00631871"/>
    <w:rsid w:val="00631A9C"/>
    <w:rsid w:val="006336F1"/>
    <w:rsid w:val="006338DB"/>
    <w:rsid w:val="006343B1"/>
    <w:rsid w:val="00641CE1"/>
    <w:rsid w:val="006445BE"/>
    <w:rsid w:val="0065398D"/>
    <w:rsid w:val="0065F306"/>
    <w:rsid w:val="00661D91"/>
    <w:rsid w:val="00663AA0"/>
    <w:rsid w:val="00664E70"/>
    <w:rsid w:val="0066565B"/>
    <w:rsid w:val="00670D5D"/>
    <w:rsid w:val="006748BF"/>
    <w:rsid w:val="00680AF8"/>
    <w:rsid w:val="00681995"/>
    <w:rsid w:val="0068231B"/>
    <w:rsid w:val="00682468"/>
    <w:rsid w:val="0069100F"/>
    <w:rsid w:val="0069EB68"/>
    <w:rsid w:val="006A4DA7"/>
    <w:rsid w:val="006A7107"/>
    <w:rsid w:val="006B3871"/>
    <w:rsid w:val="006B3EBC"/>
    <w:rsid w:val="006C3314"/>
    <w:rsid w:val="006C48AB"/>
    <w:rsid w:val="006C5503"/>
    <w:rsid w:val="006C5FFC"/>
    <w:rsid w:val="006D24AC"/>
    <w:rsid w:val="006D760F"/>
    <w:rsid w:val="006E048C"/>
    <w:rsid w:val="006E0B52"/>
    <w:rsid w:val="006E7A08"/>
    <w:rsid w:val="006F1655"/>
    <w:rsid w:val="006F1CB9"/>
    <w:rsid w:val="006F26BF"/>
    <w:rsid w:val="006F70E3"/>
    <w:rsid w:val="00700055"/>
    <w:rsid w:val="00701FCF"/>
    <w:rsid w:val="0071171E"/>
    <w:rsid w:val="00711B48"/>
    <w:rsid w:val="00712178"/>
    <w:rsid w:val="00712BE5"/>
    <w:rsid w:val="00715D8D"/>
    <w:rsid w:val="00717931"/>
    <w:rsid w:val="007224C0"/>
    <w:rsid w:val="00723EA0"/>
    <w:rsid w:val="00724B83"/>
    <w:rsid w:val="00725D11"/>
    <w:rsid w:val="00726F4F"/>
    <w:rsid w:val="00730C34"/>
    <w:rsid w:val="007350A3"/>
    <w:rsid w:val="00740CED"/>
    <w:rsid w:val="00741F74"/>
    <w:rsid w:val="00745043"/>
    <w:rsid w:val="0075002C"/>
    <w:rsid w:val="00751256"/>
    <w:rsid w:val="007517C2"/>
    <w:rsid w:val="00751C20"/>
    <w:rsid w:val="00757055"/>
    <w:rsid w:val="00757107"/>
    <w:rsid w:val="007577AB"/>
    <w:rsid w:val="00762D12"/>
    <w:rsid w:val="00766AE9"/>
    <w:rsid w:val="00770A0C"/>
    <w:rsid w:val="00773A5C"/>
    <w:rsid w:val="00774C40"/>
    <w:rsid w:val="0077514A"/>
    <w:rsid w:val="00776CBB"/>
    <w:rsid w:val="007816DD"/>
    <w:rsid w:val="00782081"/>
    <w:rsid w:val="007831A6"/>
    <w:rsid w:val="007832BD"/>
    <w:rsid w:val="00785629"/>
    <w:rsid w:val="007904FB"/>
    <w:rsid w:val="0079082D"/>
    <w:rsid w:val="00793084"/>
    <w:rsid w:val="0079614B"/>
    <w:rsid w:val="00797F42"/>
    <w:rsid w:val="007A41C1"/>
    <w:rsid w:val="007B09C2"/>
    <w:rsid w:val="007B0A46"/>
    <w:rsid w:val="007B4D41"/>
    <w:rsid w:val="007B53C6"/>
    <w:rsid w:val="007B6BFB"/>
    <w:rsid w:val="007B7144"/>
    <w:rsid w:val="007B7E28"/>
    <w:rsid w:val="007C15DF"/>
    <w:rsid w:val="007C68B2"/>
    <w:rsid w:val="007C6B73"/>
    <w:rsid w:val="007C7DAE"/>
    <w:rsid w:val="007D1945"/>
    <w:rsid w:val="007E0F52"/>
    <w:rsid w:val="007E10A4"/>
    <w:rsid w:val="007E156E"/>
    <w:rsid w:val="007E39BE"/>
    <w:rsid w:val="007F0994"/>
    <w:rsid w:val="007F2650"/>
    <w:rsid w:val="007F3705"/>
    <w:rsid w:val="007F78A5"/>
    <w:rsid w:val="00801025"/>
    <w:rsid w:val="00805B1A"/>
    <w:rsid w:val="00806060"/>
    <w:rsid w:val="00806CAF"/>
    <w:rsid w:val="00806E26"/>
    <w:rsid w:val="00813193"/>
    <w:rsid w:val="00823735"/>
    <w:rsid w:val="008239EA"/>
    <w:rsid w:val="00824A96"/>
    <w:rsid w:val="00825074"/>
    <w:rsid w:val="00826E43"/>
    <w:rsid w:val="00827C81"/>
    <w:rsid w:val="0083032E"/>
    <w:rsid w:val="008333EF"/>
    <w:rsid w:val="00833436"/>
    <w:rsid w:val="008348AB"/>
    <w:rsid w:val="00835AEC"/>
    <w:rsid w:val="00840546"/>
    <w:rsid w:val="00842A69"/>
    <w:rsid w:val="008452A4"/>
    <w:rsid w:val="00846676"/>
    <w:rsid w:val="00847B9D"/>
    <w:rsid w:val="00852979"/>
    <w:rsid w:val="00853469"/>
    <w:rsid w:val="00856CE4"/>
    <w:rsid w:val="00860A22"/>
    <w:rsid w:val="00860F93"/>
    <w:rsid w:val="0086211A"/>
    <w:rsid w:val="0086467D"/>
    <w:rsid w:val="00877274"/>
    <w:rsid w:val="00880D66"/>
    <w:rsid w:val="008818FA"/>
    <w:rsid w:val="00882197"/>
    <w:rsid w:val="0088246F"/>
    <w:rsid w:val="00885E6A"/>
    <w:rsid w:val="0088799D"/>
    <w:rsid w:val="00891865"/>
    <w:rsid w:val="008922AF"/>
    <w:rsid w:val="0089757F"/>
    <w:rsid w:val="008A7E16"/>
    <w:rsid w:val="008B0C65"/>
    <w:rsid w:val="008B5409"/>
    <w:rsid w:val="008B766E"/>
    <w:rsid w:val="008C0E93"/>
    <w:rsid w:val="008C1340"/>
    <w:rsid w:val="008C2021"/>
    <w:rsid w:val="008C37D4"/>
    <w:rsid w:val="008C4676"/>
    <w:rsid w:val="008C61A4"/>
    <w:rsid w:val="008C7F84"/>
    <w:rsid w:val="008D02CB"/>
    <w:rsid w:val="008D0302"/>
    <w:rsid w:val="008D3904"/>
    <w:rsid w:val="008D43FC"/>
    <w:rsid w:val="008D5511"/>
    <w:rsid w:val="008E05B7"/>
    <w:rsid w:val="008E1650"/>
    <w:rsid w:val="008E1882"/>
    <w:rsid w:val="008E1DC5"/>
    <w:rsid w:val="008E549F"/>
    <w:rsid w:val="008F0101"/>
    <w:rsid w:val="008F0810"/>
    <w:rsid w:val="008F0BAC"/>
    <w:rsid w:val="008F0CDE"/>
    <w:rsid w:val="008F1128"/>
    <w:rsid w:val="008F2A1D"/>
    <w:rsid w:val="008F3210"/>
    <w:rsid w:val="008F3C25"/>
    <w:rsid w:val="008F4D46"/>
    <w:rsid w:val="00900523"/>
    <w:rsid w:val="00900882"/>
    <w:rsid w:val="00904DF1"/>
    <w:rsid w:val="00905283"/>
    <w:rsid w:val="009053DC"/>
    <w:rsid w:val="009060DC"/>
    <w:rsid w:val="00907654"/>
    <w:rsid w:val="00910115"/>
    <w:rsid w:val="0091654A"/>
    <w:rsid w:val="00916ABD"/>
    <w:rsid w:val="0092161A"/>
    <w:rsid w:val="00921C26"/>
    <w:rsid w:val="00924020"/>
    <w:rsid w:val="0092563A"/>
    <w:rsid w:val="00926489"/>
    <w:rsid w:val="00926830"/>
    <w:rsid w:val="00926EF7"/>
    <w:rsid w:val="009311AB"/>
    <w:rsid w:val="00932241"/>
    <w:rsid w:val="0093715F"/>
    <w:rsid w:val="00940053"/>
    <w:rsid w:val="00940FA3"/>
    <w:rsid w:val="00945DA3"/>
    <w:rsid w:val="009466E3"/>
    <w:rsid w:val="00951DF5"/>
    <w:rsid w:val="00953C5F"/>
    <w:rsid w:val="00965200"/>
    <w:rsid w:val="009662F9"/>
    <w:rsid w:val="00967D1B"/>
    <w:rsid w:val="00971C4E"/>
    <w:rsid w:val="00974BAA"/>
    <w:rsid w:val="009804F5"/>
    <w:rsid w:val="0098223B"/>
    <w:rsid w:val="009827E1"/>
    <w:rsid w:val="00990045"/>
    <w:rsid w:val="009922D8"/>
    <w:rsid w:val="00992704"/>
    <w:rsid w:val="00995C06"/>
    <w:rsid w:val="009A26DC"/>
    <w:rsid w:val="009A366A"/>
    <w:rsid w:val="009A43EC"/>
    <w:rsid w:val="009A578E"/>
    <w:rsid w:val="009A790F"/>
    <w:rsid w:val="009B4055"/>
    <w:rsid w:val="009B7228"/>
    <w:rsid w:val="009B7940"/>
    <w:rsid w:val="009C2870"/>
    <w:rsid w:val="009C2AA2"/>
    <w:rsid w:val="009C65F4"/>
    <w:rsid w:val="009D1CA6"/>
    <w:rsid w:val="009D7BB8"/>
    <w:rsid w:val="009E4094"/>
    <w:rsid w:val="009E5CA0"/>
    <w:rsid w:val="009F137B"/>
    <w:rsid w:val="009F1985"/>
    <w:rsid w:val="009F1FB1"/>
    <w:rsid w:val="009F252C"/>
    <w:rsid w:val="009F29E8"/>
    <w:rsid w:val="009F2D88"/>
    <w:rsid w:val="009F53A3"/>
    <w:rsid w:val="009F6200"/>
    <w:rsid w:val="00A01D47"/>
    <w:rsid w:val="00A038E0"/>
    <w:rsid w:val="00A06BB4"/>
    <w:rsid w:val="00A0740D"/>
    <w:rsid w:val="00A07413"/>
    <w:rsid w:val="00A0760C"/>
    <w:rsid w:val="00A123BB"/>
    <w:rsid w:val="00A14568"/>
    <w:rsid w:val="00A153E2"/>
    <w:rsid w:val="00A15740"/>
    <w:rsid w:val="00A20D92"/>
    <w:rsid w:val="00A268C9"/>
    <w:rsid w:val="00A2728B"/>
    <w:rsid w:val="00A27358"/>
    <w:rsid w:val="00A41F89"/>
    <w:rsid w:val="00A420D9"/>
    <w:rsid w:val="00A42759"/>
    <w:rsid w:val="00A44314"/>
    <w:rsid w:val="00A4484B"/>
    <w:rsid w:val="00A4707D"/>
    <w:rsid w:val="00A47E39"/>
    <w:rsid w:val="00A5049A"/>
    <w:rsid w:val="00A52146"/>
    <w:rsid w:val="00A52FE9"/>
    <w:rsid w:val="00A60F9A"/>
    <w:rsid w:val="00A618D2"/>
    <w:rsid w:val="00A676B6"/>
    <w:rsid w:val="00A724C9"/>
    <w:rsid w:val="00A73817"/>
    <w:rsid w:val="00A80FC9"/>
    <w:rsid w:val="00A82E24"/>
    <w:rsid w:val="00A86A32"/>
    <w:rsid w:val="00A871CD"/>
    <w:rsid w:val="00A925CB"/>
    <w:rsid w:val="00A93DBB"/>
    <w:rsid w:val="00A95E1C"/>
    <w:rsid w:val="00AA1522"/>
    <w:rsid w:val="00AA3F3C"/>
    <w:rsid w:val="00AA6603"/>
    <w:rsid w:val="00AA6ACA"/>
    <w:rsid w:val="00AA6D12"/>
    <w:rsid w:val="00AA70FE"/>
    <w:rsid w:val="00AB299E"/>
    <w:rsid w:val="00AB2E17"/>
    <w:rsid w:val="00AB4F86"/>
    <w:rsid w:val="00AB5949"/>
    <w:rsid w:val="00AC2AAC"/>
    <w:rsid w:val="00AC35C3"/>
    <w:rsid w:val="00AC6239"/>
    <w:rsid w:val="00AC65A9"/>
    <w:rsid w:val="00AD08DF"/>
    <w:rsid w:val="00AD0EAB"/>
    <w:rsid w:val="00AD4CDD"/>
    <w:rsid w:val="00AD55E0"/>
    <w:rsid w:val="00AD5EFD"/>
    <w:rsid w:val="00AD6EA5"/>
    <w:rsid w:val="00AE053E"/>
    <w:rsid w:val="00AE2038"/>
    <w:rsid w:val="00AE27B2"/>
    <w:rsid w:val="00AE4959"/>
    <w:rsid w:val="00AE55A4"/>
    <w:rsid w:val="00AE56FD"/>
    <w:rsid w:val="00AE5E1D"/>
    <w:rsid w:val="00AE6643"/>
    <w:rsid w:val="00AE74FC"/>
    <w:rsid w:val="00AF1D48"/>
    <w:rsid w:val="00AF3C15"/>
    <w:rsid w:val="00AF5361"/>
    <w:rsid w:val="00AF651E"/>
    <w:rsid w:val="00AF7BAE"/>
    <w:rsid w:val="00AFE223"/>
    <w:rsid w:val="00B04645"/>
    <w:rsid w:val="00B06A17"/>
    <w:rsid w:val="00B10D49"/>
    <w:rsid w:val="00B12360"/>
    <w:rsid w:val="00B23ADF"/>
    <w:rsid w:val="00B3468A"/>
    <w:rsid w:val="00B418AD"/>
    <w:rsid w:val="00B4503B"/>
    <w:rsid w:val="00B46AC3"/>
    <w:rsid w:val="00B50C6D"/>
    <w:rsid w:val="00B52F81"/>
    <w:rsid w:val="00B53643"/>
    <w:rsid w:val="00B55A59"/>
    <w:rsid w:val="00B56168"/>
    <w:rsid w:val="00B57A96"/>
    <w:rsid w:val="00B614D4"/>
    <w:rsid w:val="00B63705"/>
    <w:rsid w:val="00B6550E"/>
    <w:rsid w:val="00B65D29"/>
    <w:rsid w:val="00B71677"/>
    <w:rsid w:val="00B719FD"/>
    <w:rsid w:val="00B735E9"/>
    <w:rsid w:val="00B75BC3"/>
    <w:rsid w:val="00B761E9"/>
    <w:rsid w:val="00B763FA"/>
    <w:rsid w:val="00B76E47"/>
    <w:rsid w:val="00B8183E"/>
    <w:rsid w:val="00B823A4"/>
    <w:rsid w:val="00B83341"/>
    <w:rsid w:val="00B8383E"/>
    <w:rsid w:val="00B840A5"/>
    <w:rsid w:val="00B84B77"/>
    <w:rsid w:val="00B84C60"/>
    <w:rsid w:val="00B96E23"/>
    <w:rsid w:val="00BA1B0E"/>
    <w:rsid w:val="00BA399F"/>
    <w:rsid w:val="00BA3A31"/>
    <w:rsid w:val="00BA4A56"/>
    <w:rsid w:val="00BA56E1"/>
    <w:rsid w:val="00BA7007"/>
    <w:rsid w:val="00BA7C05"/>
    <w:rsid w:val="00BB0E95"/>
    <w:rsid w:val="00BB18A5"/>
    <w:rsid w:val="00BB6604"/>
    <w:rsid w:val="00BB668D"/>
    <w:rsid w:val="00BC4060"/>
    <w:rsid w:val="00BC69BF"/>
    <w:rsid w:val="00BD0904"/>
    <w:rsid w:val="00BD388C"/>
    <w:rsid w:val="00BD663F"/>
    <w:rsid w:val="00BD69CA"/>
    <w:rsid w:val="00BD6DDA"/>
    <w:rsid w:val="00BE03E3"/>
    <w:rsid w:val="00BE07F9"/>
    <w:rsid w:val="00BE4C30"/>
    <w:rsid w:val="00BE58C5"/>
    <w:rsid w:val="00BF14F6"/>
    <w:rsid w:val="00BF2323"/>
    <w:rsid w:val="00BF6429"/>
    <w:rsid w:val="00C03CE6"/>
    <w:rsid w:val="00C0428B"/>
    <w:rsid w:val="00C0498C"/>
    <w:rsid w:val="00C04B43"/>
    <w:rsid w:val="00C0627C"/>
    <w:rsid w:val="00C065BF"/>
    <w:rsid w:val="00C066BD"/>
    <w:rsid w:val="00C104EC"/>
    <w:rsid w:val="00C10F78"/>
    <w:rsid w:val="00C13727"/>
    <w:rsid w:val="00C148AF"/>
    <w:rsid w:val="00C14C13"/>
    <w:rsid w:val="00C17886"/>
    <w:rsid w:val="00C20F14"/>
    <w:rsid w:val="00C23123"/>
    <w:rsid w:val="00C26E04"/>
    <w:rsid w:val="00C3070E"/>
    <w:rsid w:val="00C31B0E"/>
    <w:rsid w:val="00C34BFF"/>
    <w:rsid w:val="00C3513F"/>
    <w:rsid w:val="00C3578E"/>
    <w:rsid w:val="00C3630F"/>
    <w:rsid w:val="00C36FC6"/>
    <w:rsid w:val="00C40555"/>
    <w:rsid w:val="00C43D46"/>
    <w:rsid w:val="00C52E40"/>
    <w:rsid w:val="00C5565D"/>
    <w:rsid w:val="00C55B97"/>
    <w:rsid w:val="00C601EE"/>
    <w:rsid w:val="00C631F1"/>
    <w:rsid w:val="00C7009C"/>
    <w:rsid w:val="00C743D5"/>
    <w:rsid w:val="00C74DFF"/>
    <w:rsid w:val="00C755F9"/>
    <w:rsid w:val="00C806CE"/>
    <w:rsid w:val="00C809EA"/>
    <w:rsid w:val="00C81027"/>
    <w:rsid w:val="00C81D20"/>
    <w:rsid w:val="00C86663"/>
    <w:rsid w:val="00C86E56"/>
    <w:rsid w:val="00C87B7D"/>
    <w:rsid w:val="00C9257C"/>
    <w:rsid w:val="00C95073"/>
    <w:rsid w:val="00C969A1"/>
    <w:rsid w:val="00CA0541"/>
    <w:rsid w:val="00CA4ECB"/>
    <w:rsid w:val="00CA6974"/>
    <w:rsid w:val="00CA7A1D"/>
    <w:rsid w:val="00CB35EC"/>
    <w:rsid w:val="00CB5F21"/>
    <w:rsid w:val="00CB67C7"/>
    <w:rsid w:val="00CB6F99"/>
    <w:rsid w:val="00CC1942"/>
    <w:rsid w:val="00CC1A19"/>
    <w:rsid w:val="00CC2D1F"/>
    <w:rsid w:val="00CC4261"/>
    <w:rsid w:val="00CC4D23"/>
    <w:rsid w:val="00CC71B7"/>
    <w:rsid w:val="00CD14AD"/>
    <w:rsid w:val="00CD2A62"/>
    <w:rsid w:val="00CD4741"/>
    <w:rsid w:val="00CD64F5"/>
    <w:rsid w:val="00CE1C7E"/>
    <w:rsid w:val="00CE4991"/>
    <w:rsid w:val="00CF1F87"/>
    <w:rsid w:val="00CF27C2"/>
    <w:rsid w:val="00CF305C"/>
    <w:rsid w:val="00CF3224"/>
    <w:rsid w:val="00CF5EA8"/>
    <w:rsid w:val="00D01AFE"/>
    <w:rsid w:val="00D01DBA"/>
    <w:rsid w:val="00D0208C"/>
    <w:rsid w:val="00D027F6"/>
    <w:rsid w:val="00D03017"/>
    <w:rsid w:val="00D0373F"/>
    <w:rsid w:val="00D129A6"/>
    <w:rsid w:val="00D14ECC"/>
    <w:rsid w:val="00D1676A"/>
    <w:rsid w:val="00D22466"/>
    <w:rsid w:val="00D2258B"/>
    <w:rsid w:val="00D23E33"/>
    <w:rsid w:val="00D24A36"/>
    <w:rsid w:val="00D32FDF"/>
    <w:rsid w:val="00D33343"/>
    <w:rsid w:val="00D33F5A"/>
    <w:rsid w:val="00D367ED"/>
    <w:rsid w:val="00D369E9"/>
    <w:rsid w:val="00D43187"/>
    <w:rsid w:val="00D4E34C"/>
    <w:rsid w:val="00D5125C"/>
    <w:rsid w:val="00D52EC5"/>
    <w:rsid w:val="00D54F91"/>
    <w:rsid w:val="00D55CDB"/>
    <w:rsid w:val="00D6027D"/>
    <w:rsid w:val="00D61098"/>
    <w:rsid w:val="00D64999"/>
    <w:rsid w:val="00D65D33"/>
    <w:rsid w:val="00D71953"/>
    <w:rsid w:val="00D72E29"/>
    <w:rsid w:val="00D739C4"/>
    <w:rsid w:val="00D741D0"/>
    <w:rsid w:val="00D82C0C"/>
    <w:rsid w:val="00DA4A9F"/>
    <w:rsid w:val="00DA54A3"/>
    <w:rsid w:val="00DA7B1B"/>
    <w:rsid w:val="00DA7D75"/>
    <w:rsid w:val="00DB3409"/>
    <w:rsid w:val="00DB3650"/>
    <w:rsid w:val="00DB4D5F"/>
    <w:rsid w:val="00DB6E53"/>
    <w:rsid w:val="00DC0AE1"/>
    <w:rsid w:val="00DC0D90"/>
    <w:rsid w:val="00DC1B4D"/>
    <w:rsid w:val="00DC21E7"/>
    <w:rsid w:val="00DC6F42"/>
    <w:rsid w:val="00DC7186"/>
    <w:rsid w:val="00DD11B5"/>
    <w:rsid w:val="00DD53BE"/>
    <w:rsid w:val="00DD66AA"/>
    <w:rsid w:val="00DD7F50"/>
    <w:rsid w:val="00DE1944"/>
    <w:rsid w:val="00DE7FB3"/>
    <w:rsid w:val="00DF079F"/>
    <w:rsid w:val="00DF1443"/>
    <w:rsid w:val="00DF18E7"/>
    <w:rsid w:val="00DF1FB7"/>
    <w:rsid w:val="00DF46BD"/>
    <w:rsid w:val="00DF4D5C"/>
    <w:rsid w:val="00E04567"/>
    <w:rsid w:val="00E10645"/>
    <w:rsid w:val="00E10C37"/>
    <w:rsid w:val="00E1219B"/>
    <w:rsid w:val="00E130DA"/>
    <w:rsid w:val="00E15800"/>
    <w:rsid w:val="00E16D3F"/>
    <w:rsid w:val="00E205D4"/>
    <w:rsid w:val="00E2248E"/>
    <w:rsid w:val="00E22C2C"/>
    <w:rsid w:val="00E24AF6"/>
    <w:rsid w:val="00E26FE2"/>
    <w:rsid w:val="00E3002E"/>
    <w:rsid w:val="00E3052E"/>
    <w:rsid w:val="00E34277"/>
    <w:rsid w:val="00E34BB0"/>
    <w:rsid w:val="00E404F7"/>
    <w:rsid w:val="00E409D7"/>
    <w:rsid w:val="00E4446A"/>
    <w:rsid w:val="00E454E9"/>
    <w:rsid w:val="00E46457"/>
    <w:rsid w:val="00E500DC"/>
    <w:rsid w:val="00E50276"/>
    <w:rsid w:val="00E52424"/>
    <w:rsid w:val="00E62D3F"/>
    <w:rsid w:val="00E63850"/>
    <w:rsid w:val="00E658C6"/>
    <w:rsid w:val="00E65B43"/>
    <w:rsid w:val="00E6646D"/>
    <w:rsid w:val="00E72C2A"/>
    <w:rsid w:val="00E72DF7"/>
    <w:rsid w:val="00E7470A"/>
    <w:rsid w:val="00E753E2"/>
    <w:rsid w:val="00E76FC5"/>
    <w:rsid w:val="00E77253"/>
    <w:rsid w:val="00E779BB"/>
    <w:rsid w:val="00E831CA"/>
    <w:rsid w:val="00E85448"/>
    <w:rsid w:val="00E9065C"/>
    <w:rsid w:val="00E939B7"/>
    <w:rsid w:val="00E948A5"/>
    <w:rsid w:val="00E95628"/>
    <w:rsid w:val="00E95F59"/>
    <w:rsid w:val="00E96FF0"/>
    <w:rsid w:val="00EA5FC1"/>
    <w:rsid w:val="00EB1B0C"/>
    <w:rsid w:val="00EB1CDA"/>
    <w:rsid w:val="00EB6572"/>
    <w:rsid w:val="00EB6C76"/>
    <w:rsid w:val="00EC08D5"/>
    <w:rsid w:val="00EC61A7"/>
    <w:rsid w:val="00EC7ECE"/>
    <w:rsid w:val="00ED0025"/>
    <w:rsid w:val="00ED2E59"/>
    <w:rsid w:val="00ED34DB"/>
    <w:rsid w:val="00ED477E"/>
    <w:rsid w:val="00ED5F43"/>
    <w:rsid w:val="00ED7991"/>
    <w:rsid w:val="00EE2409"/>
    <w:rsid w:val="00EE2B46"/>
    <w:rsid w:val="00EE2F88"/>
    <w:rsid w:val="00EE3595"/>
    <w:rsid w:val="00EE72D8"/>
    <w:rsid w:val="00EF6A37"/>
    <w:rsid w:val="00F0065B"/>
    <w:rsid w:val="00F00B6B"/>
    <w:rsid w:val="00F00C6E"/>
    <w:rsid w:val="00F032F2"/>
    <w:rsid w:val="00F03A3A"/>
    <w:rsid w:val="00F06C8E"/>
    <w:rsid w:val="00F117DF"/>
    <w:rsid w:val="00F1578C"/>
    <w:rsid w:val="00F16590"/>
    <w:rsid w:val="00F17C35"/>
    <w:rsid w:val="00F18B4E"/>
    <w:rsid w:val="00F2039B"/>
    <w:rsid w:val="00F20D63"/>
    <w:rsid w:val="00F22B9D"/>
    <w:rsid w:val="00F23041"/>
    <w:rsid w:val="00F25CF4"/>
    <w:rsid w:val="00F30345"/>
    <w:rsid w:val="00F30DD0"/>
    <w:rsid w:val="00F331B8"/>
    <w:rsid w:val="00F34321"/>
    <w:rsid w:val="00F35155"/>
    <w:rsid w:val="00F36F4D"/>
    <w:rsid w:val="00F40BBF"/>
    <w:rsid w:val="00F4772C"/>
    <w:rsid w:val="00F5102F"/>
    <w:rsid w:val="00F52DB7"/>
    <w:rsid w:val="00F55894"/>
    <w:rsid w:val="00F5690C"/>
    <w:rsid w:val="00F5790F"/>
    <w:rsid w:val="00F61E3A"/>
    <w:rsid w:val="00F623D4"/>
    <w:rsid w:val="00F62AA5"/>
    <w:rsid w:val="00F63B58"/>
    <w:rsid w:val="00F65C37"/>
    <w:rsid w:val="00F65E8A"/>
    <w:rsid w:val="00F666C1"/>
    <w:rsid w:val="00F71833"/>
    <w:rsid w:val="00F74434"/>
    <w:rsid w:val="00F7543B"/>
    <w:rsid w:val="00F755C1"/>
    <w:rsid w:val="00F773D6"/>
    <w:rsid w:val="00F82BE8"/>
    <w:rsid w:val="00F840F5"/>
    <w:rsid w:val="00F84916"/>
    <w:rsid w:val="00F9017D"/>
    <w:rsid w:val="00F901CE"/>
    <w:rsid w:val="00F91B4F"/>
    <w:rsid w:val="00F92EE0"/>
    <w:rsid w:val="00F93141"/>
    <w:rsid w:val="00F96893"/>
    <w:rsid w:val="00F97E81"/>
    <w:rsid w:val="00FA138A"/>
    <w:rsid w:val="00FA25FA"/>
    <w:rsid w:val="00FA304D"/>
    <w:rsid w:val="00FA4566"/>
    <w:rsid w:val="00FA6322"/>
    <w:rsid w:val="00FB275B"/>
    <w:rsid w:val="00FC0E29"/>
    <w:rsid w:val="00FC39AE"/>
    <w:rsid w:val="00FC4809"/>
    <w:rsid w:val="00FC5F9F"/>
    <w:rsid w:val="00FD044D"/>
    <w:rsid w:val="00FD087B"/>
    <w:rsid w:val="00FD468E"/>
    <w:rsid w:val="00FD6BDE"/>
    <w:rsid w:val="00FD6F0A"/>
    <w:rsid w:val="00FD7502"/>
    <w:rsid w:val="00FE0B15"/>
    <w:rsid w:val="00FE0F1F"/>
    <w:rsid w:val="00FE22B0"/>
    <w:rsid w:val="00FE2867"/>
    <w:rsid w:val="00FE2BA2"/>
    <w:rsid w:val="00FE32F9"/>
    <w:rsid w:val="00FE6F0C"/>
    <w:rsid w:val="00FF4EF2"/>
    <w:rsid w:val="011A780E"/>
    <w:rsid w:val="012C2BA0"/>
    <w:rsid w:val="01343491"/>
    <w:rsid w:val="014F51CF"/>
    <w:rsid w:val="016DDBB8"/>
    <w:rsid w:val="019EA95E"/>
    <w:rsid w:val="01D3F4C8"/>
    <w:rsid w:val="01E098B3"/>
    <w:rsid w:val="02265731"/>
    <w:rsid w:val="022AA3E2"/>
    <w:rsid w:val="02322EDF"/>
    <w:rsid w:val="0237E374"/>
    <w:rsid w:val="027573B5"/>
    <w:rsid w:val="0283F3C3"/>
    <w:rsid w:val="028D44DC"/>
    <w:rsid w:val="02A3BB29"/>
    <w:rsid w:val="02C455C7"/>
    <w:rsid w:val="02D33428"/>
    <w:rsid w:val="03285A7E"/>
    <w:rsid w:val="032A7AFF"/>
    <w:rsid w:val="035D7AA9"/>
    <w:rsid w:val="035E4F0A"/>
    <w:rsid w:val="035EEE32"/>
    <w:rsid w:val="03644A7D"/>
    <w:rsid w:val="036D65BB"/>
    <w:rsid w:val="037CC228"/>
    <w:rsid w:val="03883D63"/>
    <w:rsid w:val="038EDB9B"/>
    <w:rsid w:val="039B9448"/>
    <w:rsid w:val="039D5FCA"/>
    <w:rsid w:val="039D77AB"/>
    <w:rsid w:val="03A7BCC8"/>
    <w:rsid w:val="03AAABD8"/>
    <w:rsid w:val="03B6660D"/>
    <w:rsid w:val="03C90753"/>
    <w:rsid w:val="03DB1254"/>
    <w:rsid w:val="03F71F5B"/>
    <w:rsid w:val="040080EB"/>
    <w:rsid w:val="04112FEF"/>
    <w:rsid w:val="041B3523"/>
    <w:rsid w:val="0425F72D"/>
    <w:rsid w:val="042A16F8"/>
    <w:rsid w:val="04310347"/>
    <w:rsid w:val="0432E56D"/>
    <w:rsid w:val="043A5EE8"/>
    <w:rsid w:val="0444C113"/>
    <w:rsid w:val="04546236"/>
    <w:rsid w:val="0456320C"/>
    <w:rsid w:val="045760BC"/>
    <w:rsid w:val="045A5893"/>
    <w:rsid w:val="046E37F3"/>
    <w:rsid w:val="047441D0"/>
    <w:rsid w:val="047F7F57"/>
    <w:rsid w:val="049CBA9B"/>
    <w:rsid w:val="04AB311C"/>
    <w:rsid w:val="04C64B60"/>
    <w:rsid w:val="04E60755"/>
    <w:rsid w:val="04FAB7E8"/>
    <w:rsid w:val="051BB4E2"/>
    <w:rsid w:val="0540DF93"/>
    <w:rsid w:val="05450548"/>
    <w:rsid w:val="05461511"/>
    <w:rsid w:val="056D9575"/>
    <w:rsid w:val="057E5B8F"/>
    <w:rsid w:val="058493A6"/>
    <w:rsid w:val="058FB139"/>
    <w:rsid w:val="05904597"/>
    <w:rsid w:val="0593BEFD"/>
    <w:rsid w:val="05B3B24E"/>
    <w:rsid w:val="05C931E5"/>
    <w:rsid w:val="05CA2D14"/>
    <w:rsid w:val="05D34E66"/>
    <w:rsid w:val="05D5F66E"/>
    <w:rsid w:val="05D90C3A"/>
    <w:rsid w:val="05F15CF1"/>
    <w:rsid w:val="05F8CFD0"/>
    <w:rsid w:val="060393F3"/>
    <w:rsid w:val="061398C9"/>
    <w:rsid w:val="0619F35D"/>
    <w:rsid w:val="061B86A3"/>
    <w:rsid w:val="062A8E95"/>
    <w:rsid w:val="062BAB87"/>
    <w:rsid w:val="062E9062"/>
    <w:rsid w:val="0633B903"/>
    <w:rsid w:val="06340B22"/>
    <w:rsid w:val="06391C45"/>
    <w:rsid w:val="064D7321"/>
    <w:rsid w:val="064ED284"/>
    <w:rsid w:val="0652375E"/>
    <w:rsid w:val="067AEEAC"/>
    <w:rsid w:val="067B40F7"/>
    <w:rsid w:val="06A0FAD2"/>
    <w:rsid w:val="06A2BF92"/>
    <w:rsid w:val="06A4001B"/>
    <w:rsid w:val="06AC2542"/>
    <w:rsid w:val="06B51076"/>
    <w:rsid w:val="06F8A77C"/>
    <w:rsid w:val="0705680B"/>
    <w:rsid w:val="071AA4E0"/>
    <w:rsid w:val="0738142E"/>
    <w:rsid w:val="0739D25D"/>
    <w:rsid w:val="0741A193"/>
    <w:rsid w:val="074A07B6"/>
    <w:rsid w:val="075B7C1A"/>
    <w:rsid w:val="076E8257"/>
    <w:rsid w:val="077461D0"/>
    <w:rsid w:val="0780454F"/>
    <w:rsid w:val="07976E9B"/>
    <w:rsid w:val="079B2393"/>
    <w:rsid w:val="07BFFFFF"/>
    <w:rsid w:val="07C18E28"/>
    <w:rsid w:val="07F03E1B"/>
    <w:rsid w:val="0800B177"/>
    <w:rsid w:val="08250A60"/>
    <w:rsid w:val="084C7285"/>
    <w:rsid w:val="085A632B"/>
    <w:rsid w:val="085B3AC6"/>
    <w:rsid w:val="08617214"/>
    <w:rsid w:val="0872D931"/>
    <w:rsid w:val="08AA44C6"/>
    <w:rsid w:val="08E1CB35"/>
    <w:rsid w:val="08E61595"/>
    <w:rsid w:val="08F2F77B"/>
    <w:rsid w:val="0910F8C2"/>
    <w:rsid w:val="091FB044"/>
    <w:rsid w:val="0948CBF5"/>
    <w:rsid w:val="095EC8C5"/>
    <w:rsid w:val="0966B790"/>
    <w:rsid w:val="09682322"/>
    <w:rsid w:val="097BC5B6"/>
    <w:rsid w:val="0987303C"/>
    <w:rsid w:val="098926A3"/>
    <w:rsid w:val="098D411A"/>
    <w:rsid w:val="09977F6E"/>
    <w:rsid w:val="09A7CC78"/>
    <w:rsid w:val="09B546D0"/>
    <w:rsid w:val="09BB5158"/>
    <w:rsid w:val="09BC6611"/>
    <w:rsid w:val="09C02256"/>
    <w:rsid w:val="09C38425"/>
    <w:rsid w:val="09D08C4F"/>
    <w:rsid w:val="09D35AC9"/>
    <w:rsid w:val="09F63723"/>
    <w:rsid w:val="0A0E8503"/>
    <w:rsid w:val="0A1808ED"/>
    <w:rsid w:val="0A257475"/>
    <w:rsid w:val="0A2C944E"/>
    <w:rsid w:val="0A36FFDC"/>
    <w:rsid w:val="0A3FDD30"/>
    <w:rsid w:val="0A71DFBF"/>
    <w:rsid w:val="0A85E6E4"/>
    <w:rsid w:val="0A89B638"/>
    <w:rsid w:val="0A920FA9"/>
    <w:rsid w:val="0A949648"/>
    <w:rsid w:val="0ACB2C30"/>
    <w:rsid w:val="0ADF199B"/>
    <w:rsid w:val="0ADF69E2"/>
    <w:rsid w:val="0AE98D0B"/>
    <w:rsid w:val="0AF3D313"/>
    <w:rsid w:val="0B006DBE"/>
    <w:rsid w:val="0B1D2325"/>
    <w:rsid w:val="0B33D010"/>
    <w:rsid w:val="0B369D98"/>
    <w:rsid w:val="0B494803"/>
    <w:rsid w:val="0B4C8A32"/>
    <w:rsid w:val="0B572C13"/>
    <w:rsid w:val="0B5B0FE1"/>
    <w:rsid w:val="0B812F81"/>
    <w:rsid w:val="0B8EFD94"/>
    <w:rsid w:val="0B99C642"/>
    <w:rsid w:val="0BA497AC"/>
    <w:rsid w:val="0BAA485E"/>
    <w:rsid w:val="0BAE952F"/>
    <w:rsid w:val="0BBA94E5"/>
    <w:rsid w:val="0BD55675"/>
    <w:rsid w:val="0BD97D67"/>
    <w:rsid w:val="0BD99FB6"/>
    <w:rsid w:val="0BE3958E"/>
    <w:rsid w:val="0BF6CFA8"/>
    <w:rsid w:val="0BFDA112"/>
    <w:rsid w:val="0C1A0BF2"/>
    <w:rsid w:val="0C27BE02"/>
    <w:rsid w:val="0C2A8DDB"/>
    <w:rsid w:val="0C3BE75A"/>
    <w:rsid w:val="0C3F4C91"/>
    <w:rsid w:val="0C53CAB5"/>
    <w:rsid w:val="0C5DA0B0"/>
    <w:rsid w:val="0C62B0E1"/>
    <w:rsid w:val="0C7BFE59"/>
    <w:rsid w:val="0C8B130F"/>
    <w:rsid w:val="0C8D0F2B"/>
    <w:rsid w:val="0CA84B72"/>
    <w:rsid w:val="0CC40A3F"/>
    <w:rsid w:val="0CCC1876"/>
    <w:rsid w:val="0CD3CB4B"/>
    <w:rsid w:val="0CF2122A"/>
    <w:rsid w:val="0D0497E4"/>
    <w:rsid w:val="0D0C39A2"/>
    <w:rsid w:val="0D1252FC"/>
    <w:rsid w:val="0D2EA4FA"/>
    <w:rsid w:val="0D35D651"/>
    <w:rsid w:val="0D371BC6"/>
    <w:rsid w:val="0D3A24DF"/>
    <w:rsid w:val="0D66DF0C"/>
    <w:rsid w:val="0D951517"/>
    <w:rsid w:val="0DAF7B79"/>
    <w:rsid w:val="0DBD86E8"/>
    <w:rsid w:val="0DC8144D"/>
    <w:rsid w:val="0DC90218"/>
    <w:rsid w:val="0DE4EE49"/>
    <w:rsid w:val="0DE56B36"/>
    <w:rsid w:val="0E063AD9"/>
    <w:rsid w:val="0E1301F1"/>
    <w:rsid w:val="0E2A35CF"/>
    <w:rsid w:val="0E3428C9"/>
    <w:rsid w:val="0E3E8675"/>
    <w:rsid w:val="0E4BB417"/>
    <w:rsid w:val="0E4D820A"/>
    <w:rsid w:val="0EA20156"/>
    <w:rsid w:val="0EC6E72C"/>
    <w:rsid w:val="0EC71E12"/>
    <w:rsid w:val="0EE2AEBB"/>
    <w:rsid w:val="0EFEF9F3"/>
    <w:rsid w:val="0F0641EC"/>
    <w:rsid w:val="0F12F4A5"/>
    <w:rsid w:val="0F4A95A5"/>
    <w:rsid w:val="0F501175"/>
    <w:rsid w:val="0F66F425"/>
    <w:rsid w:val="0F69253D"/>
    <w:rsid w:val="0F6ADC63"/>
    <w:rsid w:val="0F995D64"/>
    <w:rsid w:val="0F9F8235"/>
    <w:rsid w:val="0FCEA134"/>
    <w:rsid w:val="0FDB9C24"/>
    <w:rsid w:val="101F52D6"/>
    <w:rsid w:val="1038193C"/>
    <w:rsid w:val="104BF1D5"/>
    <w:rsid w:val="105278ED"/>
    <w:rsid w:val="105E2B27"/>
    <w:rsid w:val="1062EE73"/>
    <w:rsid w:val="108B0A94"/>
    <w:rsid w:val="10907AE3"/>
    <w:rsid w:val="109FD65C"/>
    <w:rsid w:val="10A027E7"/>
    <w:rsid w:val="10A6B672"/>
    <w:rsid w:val="10B89D73"/>
    <w:rsid w:val="10CE16EF"/>
    <w:rsid w:val="10E54703"/>
    <w:rsid w:val="10E89279"/>
    <w:rsid w:val="10FD17D6"/>
    <w:rsid w:val="11265AD3"/>
    <w:rsid w:val="113A1B6D"/>
    <w:rsid w:val="114A1775"/>
    <w:rsid w:val="114B810A"/>
    <w:rsid w:val="114E532E"/>
    <w:rsid w:val="1182BEE8"/>
    <w:rsid w:val="11BF6258"/>
    <w:rsid w:val="11C710DC"/>
    <w:rsid w:val="11C8A4E0"/>
    <w:rsid w:val="11F00DDE"/>
    <w:rsid w:val="11F418EC"/>
    <w:rsid w:val="11FAF815"/>
    <w:rsid w:val="1211FB64"/>
    <w:rsid w:val="12241DF3"/>
    <w:rsid w:val="123024EA"/>
    <w:rsid w:val="1245E3BA"/>
    <w:rsid w:val="125D54EA"/>
    <w:rsid w:val="127C5AB5"/>
    <w:rsid w:val="128B728B"/>
    <w:rsid w:val="129AA1C9"/>
    <w:rsid w:val="12B3BD9D"/>
    <w:rsid w:val="12D6AB92"/>
    <w:rsid w:val="12D84A70"/>
    <w:rsid w:val="12F7DE9C"/>
    <w:rsid w:val="130B1AA6"/>
    <w:rsid w:val="13538422"/>
    <w:rsid w:val="137B83BA"/>
    <w:rsid w:val="138D0D4F"/>
    <w:rsid w:val="139CE935"/>
    <w:rsid w:val="13AD22F9"/>
    <w:rsid w:val="13B1A8E9"/>
    <w:rsid w:val="13C30374"/>
    <w:rsid w:val="13C5A5A1"/>
    <w:rsid w:val="13D0FD18"/>
    <w:rsid w:val="13F33C63"/>
    <w:rsid w:val="13FD5092"/>
    <w:rsid w:val="143F0DBD"/>
    <w:rsid w:val="1443CCBB"/>
    <w:rsid w:val="1473D2D8"/>
    <w:rsid w:val="1483E49F"/>
    <w:rsid w:val="14846598"/>
    <w:rsid w:val="14847F34"/>
    <w:rsid w:val="149E93D0"/>
    <w:rsid w:val="14BEB2EB"/>
    <w:rsid w:val="14CB862B"/>
    <w:rsid w:val="14E255FE"/>
    <w:rsid w:val="14E42CA3"/>
    <w:rsid w:val="14ED5DA3"/>
    <w:rsid w:val="1501200D"/>
    <w:rsid w:val="15115955"/>
    <w:rsid w:val="15118E6C"/>
    <w:rsid w:val="151BE51C"/>
    <w:rsid w:val="151BF8DC"/>
    <w:rsid w:val="151E88E3"/>
    <w:rsid w:val="152608C5"/>
    <w:rsid w:val="1532FEAA"/>
    <w:rsid w:val="153520CB"/>
    <w:rsid w:val="15354DBC"/>
    <w:rsid w:val="15487774"/>
    <w:rsid w:val="154DA0CB"/>
    <w:rsid w:val="155B4B54"/>
    <w:rsid w:val="155C8FE7"/>
    <w:rsid w:val="155F2C03"/>
    <w:rsid w:val="1564F892"/>
    <w:rsid w:val="1589642E"/>
    <w:rsid w:val="15921229"/>
    <w:rsid w:val="1594A4BF"/>
    <w:rsid w:val="159E3624"/>
    <w:rsid w:val="15AAB974"/>
    <w:rsid w:val="15B6FD23"/>
    <w:rsid w:val="15BCB7B3"/>
    <w:rsid w:val="15C591EF"/>
    <w:rsid w:val="15D360E8"/>
    <w:rsid w:val="15FF3F47"/>
    <w:rsid w:val="160806EA"/>
    <w:rsid w:val="1618CC5E"/>
    <w:rsid w:val="1628F236"/>
    <w:rsid w:val="162BE045"/>
    <w:rsid w:val="164CF0F7"/>
    <w:rsid w:val="165A0C31"/>
    <w:rsid w:val="165BB392"/>
    <w:rsid w:val="1670A3DD"/>
    <w:rsid w:val="167DD690"/>
    <w:rsid w:val="16AF4241"/>
    <w:rsid w:val="16BF2B6D"/>
    <w:rsid w:val="16D66B04"/>
    <w:rsid w:val="16F61464"/>
    <w:rsid w:val="16FB8907"/>
    <w:rsid w:val="171F7B74"/>
    <w:rsid w:val="1734B7CC"/>
    <w:rsid w:val="173ECC2D"/>
    <w:rsid w:val="17402F76"/>
    <w:rsid w:val="1748D425"/>
    <w:rsid w:val="174EDF0D"/>
    <w:rsid w:val="175055FB"/>
    <w:rsid w:val="1753F844"/>
    <w:rsid w:val="17561E97"/>
    <w:rsid w:val="17562677"/>
    <w:rsid w:val="1756DA69"/>
    <w:rsid w:val="17612A3D"/>
    <w:rsid w:val="176D88F1"/>
    <w:rsid w:val="176DAE45"/>
    <w:rsid w:val="177194D9"/>
    <w:rsid w:val="177E3E8F"/>
    <w:rsid w:val="178E3415"/>
    <w:rsid w:val="17AFA7F8"/>
    <w:rsid w:val="17B725A5"/>
    <w:rsid w:val="17C0D80B"/>
    <w:rsid w:val="17C742C4"/>
    <w:rsid w:val="17D56854"/>
    <w:rsid w:val="17DBCA2E"/>
    <w:rsid w:val="17F14AF1"/>
    <w:rsid w:val="180FE207"/>
    <w:rsid w:val="18205ED8"/>
    <w:rsid w:val="18213915"/>
    <w:rsid w:val="1822B0FE"/>
    <w:rsid w:val="1826256F"/>
    <w:rsid w:val="182C630F"/>
    <w:rsid w:val="1830F4B1"/>
    <w:rsid w:val="18384487"/>
    <w:rsid w:val="185883D7"/>
    <w:rsid w:val="185E6100"/>
    <w:rsid w:val="18665AE5"/>
    <w:rsid w:val="187FBC1A"/>
    <w:rsid w:val="18981F2E"/>
    <w:rsid w:val="18B063FD"/>
    <w:rsid w:val="18DAC41D"/>
    <w:rsid w:val="18E2CB49"/>
    <w:rsid w:val="18ECD3A9"/>
    <w:rsid w:val="18FAD8DD"/>
    <w:rsid w:val="191FC904"/>
    <w:rsid w:val="1932B946"/>
    <w:rsid w:val="19526ECC"/>
    <w:rsid w:val="1964CCFF"/>
    <w:rsid w:val="196F6369"/>
    <w:rsid w:val="197138B5"/>
    <w:rsid w:val="197A2BF7"/>
    <w:rsid w:val="198EA3E7"/>
    <w:rsid w:val="19B23B8F"/>
    <w:rsid w:val="19EC88B3"/>
    <w:rsid w:val="1A00CBCC"/>
    <w:rsid w:val="1A0F5F66"/>
    <w:rsid w:val="1A13DA85"/>
    <w:rsid w:val="1A1B2852"/>
    <w:rsid w:val="1A238505"/>
    <w:rsid w:val="1A4CDF8B"/>
    <w:rsid w:val="1A696521"/>
    <w:rsid w:val="1A7CB0B4"/>
    <w:rsid w:val="1A7CCCDC"/>
    <w:rsid w:val="1A8AD3F4"/>
    <w:rsid w:val="1A90BCD2"/>
    <w:rsid w:val="1A968E86"/>
    <w:rsid w:val="1A973374"/>
    <w:rsid w:val="1AA597AF"/>
    <w:rsid w:val="1AA5C810"/>
    <w:rsid w:val="1AB8922F"/>
    <w:rsid w:val="1AC2EF9B"/>
    <w:rsid w:val="1AC3CD3F"/>
    <w:rsid w:val="1AC5F140"/>
    <w:rsid w:val="1ACD52B9"/>
    <w:rsid w:val="1AD65431"/>
    <w:rsid w:val="1ADBE970"/>
    <w:rsid w:val="1AFD93AC"/>
    <w:rsid w:val="1B07DFF2"/>
    <w:rsid w:val="1B2224F6"/>
    <w:rsid w:val="1B22996F"/>
    <w:rsid w:val="1B234ABB"/>
    <w:rsid w:val="1B29FDC9"/>
    <w:rsid w:val="1B2C67F9"/>
    <w:rsid w:val="1B2FBE42"/>
    <w:rsid w:val="1B359179"/>
    <w:rsid w:val="1B3620C9"/>
    <w:rsid w:val="1B389CA0"/>
    <w:rsid w:val="1B4BE248"/>
    <w:rsid w:val="1B575BAB"/>
    <w:rsid w:val="1B6C1D20"/>
    <w:rsid w:val="1B72642A"/>
    <w:rsid w:val="1B767EE9"/>
    <w:rsid w:val="1BBAA1B4"/>
    <w:rsid w:val="1BDB1D8F"/>
    <w:rsid w:val="1BE46E6B"/>
    <w:rsid w:val="1BE5624B"/>
    <w:rsid w:val="1BF309E2"/>
    <w:rsid w:val="1BFA60F1"/>
    <w:rsid w:val="1BFDC1CC"/>
    <w:rsid w:val="1BFFFF65"/>
    <w:rsid w:val="1C128D0A"/>
    <w:rsid w:val="1C196210"/>
    <w:rsid w:val="1C1E30A3"/>
    <w:rsid w:val="1C20C976"/>
    <w:rsid w:val="1C33128B"/>
    <w:rsid w:val="1C402253"/>
    <w:rsid w:val="1C4864B1"/>
    <w:rsid w:val="1C55EA1A"/>
    <w:rsid w:val="1C7C064D"/>
    <w:rsid w:val="1C89C7AB"/>
    <w:rsid w:val="1C8DB208"/>
    <w:rsid w:val="1C9EE7FE"/>
    <w:rsid w:val="1CA1F16D"/>
    <w:rsid w:val="1CD50C9D"/>
    <w:rsid w:val="1CD60862"/>
    <w:rsid w:val="1CF78EE4"/>
    <w:rsid w:val="1D17ADE8"/>
    <w:rsid w:val="1D1C2CA4"/>
    <w:rsid w:val="1D1C3148"/>
    <w:rsid w:val="1D2F6D56"/>
    <w:rsid w:val="1D48FFF6"/>
    <w:rsid w:val="1D4BA7D7"/>
    <w:rsid w:val="1D6593EB"/>
    <w:rsid w:val="1D7681D1"/>
    <w:rsid w:val="1D7DE0D3"/>
    <w:rsid w:val="1D93D0BA"/>
    <w:rsid w:val="1DAD3FAF"/>
    <w:rsid w:val="1DB46D9E"/>
    <w:rsid w:val="1DC488C5"/>
    <w:rsid w:val="1DDE22E8"/>
    <w:rsid w:val="1DE364D1"/>
    <w:rsid w:val="1DEC6E8B"/>
    <w:rsid w:val="1DF84EF5"/>
    <w:rsid w:val="1DFFA29D"/>
    <w:rsid w:val="1E17B75E"/>
    <w:rsid w:val="1E28AAC7"/>
    <w:rsid w:val="1E350EA5"/>
    <w:rsid w:val="1E44A9D8"/>
    <w:rsid w:val="1E4BAEDD"/>
    <w:rsid w:val="1E4D9D1A"/>
    <w:rsid w:val="1E52E1F0"/>
    <w:rsid w:val="1E6085FF"/>
    <w:rsid w:val="1E728A3E"/>
    <w:rsid w:val="1E72B9A9"/>
    <w:rsid w:val="1E72D006"/>
    <w:rsid w:val="1E89C048"/>
    <w:rsid w:val="1E8BE0E3"/>
    <w:rsid w:val="1EAE2D1B"/>
    <w:rsid w:val="1EB94B55"/>
    <w:rsid w:val="1EC1CA5C"/>
    <w:rsid w:val="1EC5E787"/>
    <w:rsid w:val="1ECFDCEF"/>
    <w:rsid w:val="1EE0E422"/>
    <w:rsid w:val="1EF81578"/>
    <w:rsid w:val="1F06485D"/>
    <w:rsid w:val="1F18AD32"/>
    <w:rsid w:val="1F19DE0A"/>
    <w:rsid w:val="1F558723"/>
    <w:rsid w:val="1F5D843D"/>
    <w:rsid w:val="1F782CA1"/>
    <w:rsid w:val="1F7D9B11"/>
    <w:rsid w:val="1F854562"/>
    <w:rsid w:val="1F8F6DBB"/>
    <w:rsid w:val="1F98A73F"/>
    <w:rsid w:val="1FA184BA"/>
    <w:rsid w:val="1FAB7572"/>
    <w:rsid w:val="1FB6E6EA"/>
    <w:rsid w:val="1FD137AC"/>
    <w:rsid w:val="1FDED800"/>
    <w:rsid w:val="1FDF240C"/>
    <w:rsid w:val="1FDF5033"/>
    <w:rsid w:val="1FFB5452"/>
    <w:rsid w:val="1FFBF864"/>
    <w:rsid w:val="200006F8"/>
    <w:rsid w:val="20140BBD"/>
    <w:rsid w:val="202A62B2"/>
    <w:rsid w:val="20423439"/>
    <w:rsid w:val="2042D210"/>
    <w:rsid w:val="20558F80"/>
    <w:rsid w:val="205B08CB"/>
    <w:rsid w:val="2068D1B0"/>
    <w:rsid w:val="207B8539"/>
    <w:rsid w:val="20814430"/>
    <w:rsid w:val="20867ADF"/>
    <w:rsid w:val="20885839"/>
    <w:rsid w:val="20B32749"/>
    <w:rsid w:val="211C1A46"/>
    <w:rsid w:val="213A2DC3"/>
    <w:rsid w:val="2145E51A"/>
    <w:rsid w:val="21477D44"/>
    <w:rsid w:val="214C1274"/>
    <w:rsid w:val="216B7932"/>
    <w:rsid w:val="217AD381"/>
    <w:rsid w:val="21859E49"/>
    <w:rsid w:val="218DD802"/>
    <w:rsid w:val="21A9CB7F"/>
    <w:rsid w:val="21F1CA7D"/>
    <w:rsid w:val="21F3C099"/>
    <w:rsid w:val="21F6D265"/>
    <w:rsid w:val="21FAC33D"/>
    <w:rsid w:val="221B3CD3"/>
    <w:rsid w:val="221BE299"/>
    <w:rsid w:val="221E3BCA"/>
    <w:rsid w:val="22298050"/>
    <w:rsid w:val="222DF62F"/>
    <w:rsid w:val="222E2589"/>
    <w:rsid w:val="2230C1EF"/>
    <w:rsid w:val="2234AA77"/>
    <w:rsid w:val="22452B2F"/>
    <w:rsid w:val="2251F33D"/>
    <w:rsid w:val="2264F805"/>
    <w:rsid w:val="22696446"/>
    <w:rsid w:val="2273D1BE"/>
    <w:rsid w:val="227790FB"/>
    <w:rsid w:val="2285DF9F"/>
    <w:rsid w:val="22A68173"/>
    <w:rsid w:val="22BA5CE2"/>
    <w:rsid w:val="22F76B14"/>
    <w:rsid w:val="22FF6193"/>
    <w:rsid w:val="2304BB0D"/>
    <w:rsid w:val="2306DC57"/>
    <w:rsid w:val="23102517"/>
    <w:rsid w:val="23167EC7"/>
    <w:rsid w:val="2317976C"/>
    <w:rsid w:val="23288598"/>
    <w:rsid w:val="2331608B"/>
    <w:rsid w:val="23537401"/>
    <w:rsid w:val="2354BCC3"/>
    <w:rsid w:val="2382F94F"/>
    <w:rsid w:val="238E831F"/>
    <w:rsid w:val="2397E3BE"/>
    <w:rsid w:val="23A03DAF"/>
    <w:rsid w:val="23A06486"/>
    <w:rsid w:val="23A13EAC"/>
    <w:rsid w:val="23A58A6E"/>
    <w:rsid w:val="23AC8B3C"/>
    <w:rsid w:val="23B78B93"/>
    <w:rsid w:val="23C62A5D"/>
    <w:rsid w:val="23D5B8C1"/>
    <w:rsid w:val="23F07FEA"/>
    <w:rsid w:val="240DE0DE"/>
    <w:rsid w:val="244186DE"/>
    <w:rsid w:val="2459BE37"/>
    <w:rsid w:val="245CAB33"/>
    <w:rsid w:val="24610910"/>
    <w:rsid w:val="24763167"/>
    <w:rsid w:val="248B76DB"/>
    <w:rsid w:val="24968D7E"/>
    <w:rsid w:val="249DCC27"/>
    <w:rsid w:val="24A79906"/>
    <w:rsid w:val="24A87DC1"/>
    <w:rsid w:val="24B800BB"/>
    <w:rsid w:val="24B99AFE"/>
    <w:rsid w:val="24D19060"/>
    <w:rsid w:val="24EF8889"/>
    <w:rsid w:val="24F6999A"/>
    <w:rsid w:val="24FB6413"/>
    <w:rsid w:val="252AD910"/>
    <w:rsid w:val="2551A01A"/>
    <w:rsid w:val="255C1D3D"/>
    <w:rsid w:val="255CF4E9"/>
    <w:rsid w:val="2586986C"/>
    <w:rsid w:val="258B345D"/>
    <w:rsid w:val="25B679CE"/>
    <w:rsid w:val="25B7C9EA"/>
    <w:rsid w:val="25B9068E"/>
    <w:rsid w:val="25C71313"/>
    <w:rsid w:val="25ECED2C"/>
    <w:rsid w:val="25EF6BEC"/>
    <w:rsid w:val="260076CB"/>
    <w:rsid w:val="2617E6F0"/>
    <w:rsid w:val="2623E5EF"/>
    <w:rsid w:val="2626561D"/>
    <w:rsid w:val="26278974"/>
    <w:rsid w:val="2627E24D"/>
    <w:rsid w:val="2641049D"/>
    <w:rsid w:val="26437656"/>
    <w:rsid w:val="264D41B3"/>
    <w:rsid w:val="26503E16"/>
    <w:rsid w:val="266D3995"/>
    <w:rsid w:val="266F3C99"/>
    <w:rsid w:val="26BCF81B"/>
    <w:rsid w:val="26C1446C"/>
    <w:rsid w:val="26C2D95C"/>
    <w:rsid w:val="26CAC505"/>
    <w:rsid w:val="26D3A52A"/>
    <w:rsid w:val="27068145"/>
    <w:rsid w:val="27216DB5"/>
    <w:rsid w:val="27233343"/>
    <w:rsid w:val="2758AF2D"/>
    <w:rsid w:val="27649425"/>
    <w:rsid w:val="27667A27"/>
    <w:rsid w:val="276B57B1"/>
    <w:rsid w:val="276F27AE"/>
    <w:rsid w:val="276F700A"/>
    <w:rsid w:val="2770270A"/>
    <w:rsid w:val="277A3789"/>
    <w:rsid w:val="278DEBDD"/>
    <w:rsid w:val="27A4DEAF"/>
    <w:rsid w:val="27BD135C"/>
    <w:rsid w:val="27C2BCAE"/>
    <w:rsid w:val="27DE4841"/>
    <w:rsid w:val="280344F0"/>
    <w:rsid w:val="282B02E8"/>
    <w:rsid w:val="284E0EB0"/>
    <w:rsid w:val="286014EA"/>
    <w:rsid w:val="2866865E"/>
    <w:rsid w:val="28701663"/>
    <w:rsid w:val="287D690F"/>
    <w:rsid w:val="28917903"/>
    <w:rsid w:val="289CDD16"/>
    <w:rsid w:val="28B244F9"/>
    <w:rsid w:val="28BAE712"/>
    <w:rsid w:val="28C1349B"/>
    <w:rsid w:val="28CE7DB3"/>
    <w:rsid w:val="28D11CF9"/>
    <w:rsid w:val="28F824BA"/>
    <w:rsid w:val="291846E6"/>
    <w:rsid w:val="291DCD0B"/>
    <w:rsid w:val="2923C524"/>
    <w:rsid w:val="2925E42F"/>
    <w:rsid w:val="293459C8"/>
    <w:rsid w:val="294B3CD2"/>
    <w:rsid w:val="294B8A6A"/>
    <w:rsid w:val="2954DABB"/>
    <w:rsid w:val="2959AA9F"/>
    <w:rsid w:val="297579A1"/>
    <w:rsid w:val="297F151C"/>
    <w:rsid w:val="2982FF12"/>
    <w:rsid w:val="299D7B7B"/>
    <w:rsid w:val="29AB9D91"/>
    <w:rsid w:val="29D5C5E6"/>
    <w:rsid w:val="29DD5184"/>
    <w:rsid w:val="29EC9DB4"/>
    <w:rsid w:val="2A1C02A8"/>
    <w:rsid w:val="2A1C2133"/>
    <w:rsid w:val="2A4C87F2"/>
    <w:rsid w:val="2A5C1F17"/>
    <w:rsid w:val="2A69DC46"/>
    <w:rsid w:val="2A6AA807"/>
    <w:rsid w:val="2A6D7A61"/>
    <w:rsid w:val="2A7EF0C7"/>
    <w:rsid w:val="2A964143"/>
    <w:rsid w:val="2A966236"/>
    <w:rsid w:val="2A9B9855"/>
    <w:rsid w:val="2AA9AC10"/>
    <w:rsid w:val="2AAE2AFF"/>
    <w:rsid w:val="2AC18671"/>
    <w:rsid w:val="2AC4CFE5"/>
    <w:rsid w:val="2ACD1D86"/>
    <w:rsid w:val="2AEFC489"/>
    <w:rsid w:val="2AF41754"/>
    <w:rsid w:val="2B180ABC"/>
    <w:rsid w:val="2B295C31"/>
    <w:rsid w:val="2B2E8118"/>
    <w:rsid w:val="2B340F9D"/>
    <w:rsid w:val="2B3DA5B7"/>
    <w:rsid w:val="2B4B2C26"/>
    <w:rsid w:val="2B5C5B9F"/>
    <w:rsid w:val="2B614599"/>
    <w:rsid w:val="2B619136"/>
    <w:rsid w:val="2B83405E"/>
    <w:rsid w:val="2B867C0F"/>
    <w:rsid w:val="2B9F691E"/>
    <w:rsid w:val="2BAEE464"/>
    <w:rsid w:val="2BFDC776"/>
    <w:rsid w:val="2C2A607E"/>
    <w:rsid w:val="2C3ADE64"/>
    <w:rsid w:val="2C3E307A"/>
    <w:rsid w:val="2C492515"/>
    <w:rsid w:val="2C586704"/>
    <w:rsid w:val="2C5D582C"/>
    <w:rsid w:val="2C5D84F1"/>
    <w:rsid w:val="2C940AB4"/>
    <w:rsid w:val="2C948CD0"/>
    <w:rsid w:val="2CA999C5"/>
    <w:rsid w:val="2CD99618"/>
    <w:rsid w:val="2CDDBA15"/>
    <w:rsid w:val="2CF3D38E"/>
    <w:rsid w:val="2CF41B85"/>
    <w:rsid w:val="2CF5A660"/>
    <w:rsid w:val="2D1AB6B7"/>
    <w:rsid w:val="2D1BC5C2"/>
    <w:rsid w:val="2D2F2AD2"/>
    <w:rsid w:val="2D48BE70"/>
    <w:rsid w:val="2D4EDC72"/>
    <w:rsid w:val="2D51D58B"/>
    <w:rsid w:val="2D564350"/>
    <w:rsid w:val="2D69594F"/>
    <w:rsid w:val="2D6FD625"/>
    <w:rsid w:val="2D8E49D7"/>
    <w:rsid w:val="2D9997D7"/>
    <w:rsid w:val="2DA20F13"/>
    <w:rsid w:val="2DB47C84"/>
    <w:rsid w:val="2DD9FAE7"/>
    <w:rsid w:val="2DE12312"/>
    <w:rsid w:val="2E017997"/>
    <w:rsid w:val="2E044840"/>
    <w:rsid w:val="2E22B389"/>
    <w:rsid w:val="2E58ECF6"/>
    <w:rsid w:val="2E9BD2BE"/>
    <w:rsid w:val="2EA75E16"/>
    <w:rsid w:val="2EB3BD41"/>
    <w:rsid w:val="2EB46B46"/>
    <w:rsid w:val="2EC2F2ED"/>
    <w:rsid w:val="2EC41DEB"/>
    <w:rsid w:val="2EC990FD"/>
    <w:rsid w:val="2ED154E5"/>
    <w:rsid w:val="2EDFA98B"/>
    <w:rsid w:val="2F000A6B"/>
    <w:rsid w:val="2F00F86F"/>
    <w:rsid w:val="2F01132F"/>
    <w:rsid w:val="2F0B9671"/>
    <w:rsid w:val="2F136E3C"/>
    <w:rsid w:val="2F29E5F5"/>
    <w:rsid w:val="2F43510F"/>
    <w:rsid w:val="2F4606DE"/>
    <w:rsid w:val="2F4EE200"/>
    <w:rsid w:val="2F54018B"/>
    <w:rsid w:val="2F60403D"/>
    <w:rsid w:val="2F6C7A42"/>
    <w:rsid w:val="2F6F96AD"/>
    <w:rsid w:val="2F76A0C7"/>
    <w:rsid w:val="2F94961F"/>
    <w:rsid w:val="2F968328"/>
    <w:rsid w:val="2F9FBE2A"/>
    <w:rsid w:val="2FB08127"/>
    <w:rsid w:val="2FC5A6FD"/>
    <w:rsid w:val="2FD06D61"/>
    <w:rsid w:val="2FDC4595"/>
    <w:rsid w:val="2FE2E6EF"/>
    <w:rsid w:val="30077ECB"/>
    <w:rsid w:val="3017FBDE"/>
    <w:rsid w:val="30309D45"/>
    <w:rsid w:val="303BF15A"/>
    <w:rsid w:val="3045571D"/>
    <w:rsid w:val="304D26B2"/>
    <w:rsid w:val="306ABAB3"/>
    <w:rsid w:val="306C7026"/>
    <w:rsid w:val="30798220"/>
    <w:rsid w:val="30871F44"/>
    <w:rsid w:val="30AEFC1D"/>
    <w:rsid w:val="30C07851"/>
    <w:rsid w:val="30CD6110"/>
    <w:rsid w:val="30DB3C69"/>
    <w:rsid w:val="30DEC581"/>
    <w:rsid w:val="30E76DFF"/>
    <w:rsid w:val="30E7B0E7"/>
    <w:rsid w:val="30EF95D8"/>
    <w:rsid w:val="3111310C"/>
    <w:rsid w:val="31263F8E"/>
    <w:rsid w:val="312F6D82"/>
    <w:rsid w:val="31312AB8"/>
    <w:rsid w:val="3135A952"/>
    <w:rsid w:val="313BEA5E"/>
    <w:rsid w:val="313E2E61"/>
    <w:rsid w:val="31518C6C"/>
    <w:rsid w:val="31550429"/>
    <w:rsid w:val="316159AC"/>
    <w:rsid w:val="316D6521"/>
    <w:rsid w:val="31A34F2C"/>
    <w:rsid w:val="31B7E164"/>
    <w:rsid w:val="31BB1BC0"/>
    <w:rsid w:val="31C4D780"/>
    <w:rsid w:val="32165C8F"/>
    <w:rsid w:val="3224AC22"/>
    <w:rsid w:val="322689D8"/>
    <w:rsid w:val="322F6A1C"/>
    <w:rsid w:val="323B8727"/>
    <w:rsid w:val="323DFE2E"/>
    <w:rsid w:val="325561FA"/>
    <w:rsid w:val="3269513F"/>
    <w:rsid w:val="3280721B"/>
    <w:rsid w:val="32A4327C"/>
    <w:rsid w:val="32A54D4C"/>
    <w:rsid w:val="32AB8F31"/>
    <w:rsid w:val="32B618C7"/>
    <w:rsid w:val="32D5FE67"/>
    <w:rsid w:val="32EE38AA"/>
    <w:rsid w:val="32F78930"/>
    <w:rsid w:val="33057636"/>
    <w:rsid w:val="330596EC"/>
    <w:rsid w:val="3307FD74"/>
    <w:rsid w:val="330E4705"/>
    <w:rsid w:val="330F9B10"/>
    <w:rsid w:val="3312FF8E"/>
    <w:rsid w:val="3322960F"/>
    <w:rsid w:val="332692F4"/>
    <w:rsid w:val="3326E1FC"/>
    <w:rsid w:val="33275827"/>
    <w:rsid w:val="33306FB3"/>
    <w:rsid w:val="3333D4FF"/>
    <w:rsid w:val="334A11A7"/>
    <w:rsid w:val="334B2F39"/>
    <w:rsid w:val="334E38ED"/>
    <w:rsid w:val="3359F414"/>
    <w:rsid w:val="3367049F"/>
    <w:rsid w:val="33709093"/>
    <w:rsid w:val="3377C9EE"/>
    <w:rsid w:val="33825014"/>
    <w:rsid w:val="33873E98"/>
    <w:rsid w:val="339D76BB"/>
    <w:rsid w:val="33AE8944"/>
    <w:rsid w:val="33BCA288"/>
    <w:rsid w:val="33BE1FF5"/>
    <w:rsid w:val="33C4D357"/>
    <w:rsid w:val="33DBDD98"/>
    <w:rsid w:val="33F56C99"/>
    <w:rsid w:val="34082F8C"/>
    <w:rsid w:val="3424F8C3"/>
    <w:rsid w:val="3435255C"/>
    <w:rsid w:val="34644FFE"/>
    <w:rsid w:val="34706AD6"/>
    <w:rsid w:val="3488E313"/>
    <w:rsid w:val="348AEAD7"/>
    <w:rsid w:val="34AF2B06"/>
    <w:rsid w:val="34B133C9"/>
    <w:rsid w:val="34B246A1"/>
    <w:rsid w:val="34C74545"/>
    <w:rsid w:val="34D2C79A"/>
    <w:rsid w:val="34DAEFEE"/>
    <w:rsid w:val="3502C7F6"/>
    <w:rsid w:val="3524964D"/>
    <w:rsid w:val="352DC3EA"/>
    <w:rsid w:val="352F96B5"/>
    <w:rsid w:val="353D3367"/>
    <w:rsid w:val="35485097"/>
    <w:rsid w:val="3559F056"/>
    <w:rsid w:val="356C2859"/>
    <w:rsid w:val="356D048B"/>
    <w:rsid w:val="3579FC2C"/>
    <w:rsid w:val="357C4D57"/>
    <w:rsid w:val="35833B4E"/>
    <w:rsid w:val="35A62E02"/>
    <w:rsid w:val="35B16A9E"/>
    <w:rsid w:val="35B279BD"/>
    <w:rsid w:val="35CC9FE8"/>
    <w:rsid w:val="35E4C30B"/>
    <w:rsid w:val="35EBCBD6"/>
    <w:rsid w:val="35F429BA"/>
    <w:rsid w:val="35F9ECE7"/>
    <w:rsid w:val="361FE0FE"/>
    <w:rsid w:val="3635D698"/>
    <w:rsid w:val="36429BC4"/>
    <w:rsid w:val="36449794"/>
    <w:rsid w:val="365A272E"/>
    <w:rsid w:val="365A5B1E"/>
    <w:rsid w:val="3663EA55"/>
    <w:rsid w:val="36643E02"/>
    <w:rsid w:val="366A8AAC"/>
    <w:rsid w:val="3675DDB0"/>
    <w:rsid w:val="36BC2DC1"/>
    <w:rsid w:val="36D8946E"/>
    <w:rsid w:val="36DAE07C"/>
    <w:rsid w:val="36FC517E"/>
    <w:rsid w:val="370A0FD4"/>
    <w:rsid w:val="37157423"/>
    <w:rsid w:val="37199B47"/>
    <w:rsid w:val="37204A82"/>
    <w:rsid w:val="3721DFD9"/>
    <w:rsid w:val="374A91D3"/>
    <w:rsid w:val="374F3AEC"/>
    <w:rsid w:val="3761BE25"/>
    <w:rsid w:val="376A8896"/>
    <w:rsid w:val="3778A844"/>
    <w:rsid w:val="378144FA"/>
    <w:rsid w:val="37A77F19"/>
    <w:rsid w:val="37D3CDC4"/>
    <w:rsid w:val="3806B07D"/>
    <w:rsid w:val="3806D576"/>
    <w:rsid w:val="381A4517"/>
    <w:rsid w:val="382213A7"/>
    <w:rsid w:val="382485E0"/>
    <w:rsid w:val="384231D8"/>
    <w:rsid w:val="3845512A"/>
    <w:rsid w:val="3860FC71"/>
    <w:rsid w:val="386AC54F"/>
    <w:rsid w:val="387B05B2"/>
    <w:rsid w:val="38996F4A"/>
    <w:rsid w:val="38997E9E"/>
    <w:rsid w:val="389AF5CE"/>
    <w:rsid w:val="38A95EB1"/>
    <w:rsid w:val="38B10D3F"/>
    <w:rsid w:val="38B81136"/>
    <w:rsid w:val="38B99081"/>
    <w:rsid w:val="38C03B5C"/>
    <w:rsid w:val="38C575C0"/>
    <w:rsid w:val="38D0C954"/>
    <w:rsid w:val="38D31741"/>
    <w:rsid w:val="38D9C88F"/>
    <w:rsid w:val="38E6CD7E"/>
    <w:rsid w:val="3914C932"/>
    <w:rsid w:val="3925E297"/>
    <w:rsid w:val="39278A71"/>
    <w:rsid w:val="393046BF"/>
    <w:rsid w:val="3945FD7E"/>
    <w:rsid w:val="394C2C10"/>
    <w:rsid w:val="395CCDB0"/>
    <w:rsid w:val="395D7C3F"/>
    <w:rsid w:val="3962F46D"/>
    <w:rsid w:val="396DC33D"/>
    <w:rsid w:val="39740724"/>
    <w:rsid w:val="39965B5E"/>
    <w:rsid w:val="39C2579B"/>
    <w:rsid w:val="39C2AE85"/>
    <w:rsid w:val="39F860D1"/>
    <w:rsid w:val="3A0EDB17"/>
    <w:rsid w:val="3A15EB04"/>
    <w:rsid w:val="3A19BCA0"/>
    <w:rsid w:val="3A1A1C2D"/>
    <w:rsid w:val="3A28B91A"/>
    <w:rsid w:val="3A37CF68"/>
    <w:rsid w:val="3A3A9B1D"/>
    <w:rsid w:val="3A3CDC6B"/>
    <w:rsid w:val="3A400973"/>
    <w:rsid w:val="3A5045CC"/>
    <w:rsid w:val="3A5DB1FB"/>
    <w:rsid w:val="3A6362A8"/>
    <w:rsid w:val="3A67026E"/>
    <w:rsid w:val="3A6ECD49"/>
    <w:rsid w:val="3A709A8B"/>
    <w:rsid w:val="3AA1EE25"/>
    <w:rsid w:val="3AAA3CF8"/>
    <w:rsid w:val="3AB04DC2"/>
    <w:rsid w:val="3AB0DC60"/>
    <w:rsid w:val="3ABA4F9C"/>
    <w:rsid w:val="3AC9FB7C"/>
    <w:rsid w:val="3ACB4E3B"/>
    <w:rsid w:val="3AD712FA"/>
    <w:rsid w:val="3AF88540"/>
    <w:rsid w:val="3B054F30"/>
    <w:rsid w:val="3B10FC4B"/>
    <w:rsid w:val="3B17AEA9"/>
    <w:rsid w:val="3B1967F8"/>
    <w:rsid w:val="3B1C064F"/>
    <w:rsid w:val="3B3CAB0F"/>
    <w:rsid w:val="3B7A97CD"/>
    <w:rsid w:val="3B8C1DC7"/>
    <w:rsid w:val="3B94F430"/>
    <w:rsid w:val="3B95B19F"/>
    <w:rsid w:val="3BB7861B"/>
    <w:rsid w:val="3BC40074"/>
    <w:rsid w:val="3BDC94BC"/>
    <w:rsid w:val="3BE74586"/>
    <w:rsid w:val="3BF20E7F"/>
    <w:rsid w:val="3C040D15"/>
    <w:rsid w:val="3C04583C"/>
    <w:rsid w:val="3C0EF67F"/>
    <w:rsid w:val="3C1ABD5B"/>
    <w:rsid w:val="3C2CCA5D"/>
    <w:rsid w:val="3C342A3B"/>
    <w:rsid w:val="3C46DA55"/>
    <w:rsid w:val="3C5AF2D9"/>
    <w:rsid w:val="3C73D77E"/>
    <w:rsid w:val="3C83DE61"/>
    <w:rsid w:val="3C85A9CF"/>
    <w:rsid w:val="3C8F387F"/>
    <w:rsid w:val="3C944066"/>
    <w:rsid w:val="3CA6731D"/>
    <w:rsid w:val="3CB2A010"/>
    <w:rsid w:val="3CCA8D80"/>
    <w:rsid w:val="3CCF9920"/>
    <w:rsid w:val="3CDF15F1"/>
    <w:rsid w:val="3CEF4D8A"/>
    <w:rsid w:val="3CF52000"/>
    <w:rsid w:val="3CFED187"/>
    <w:rsid w:val="3D0B3C90"/>
    <w:rsid w:val="3D182C7F"/>
    <w:rsid w:val="3D1DC003"/>
    <w:rsid w:val="3D26B616"/>
    <w:rsid w:val="3D27267F"/>
    <w:rsid w:val="3D2DD9C9"/>
    <w:rsid w:val="3D6C82EB"/>
    <w:rsid w:val="3D8CF768"/>
    <w:rsid w:val="3D9010DC"/>
    <w:rsid w:val="3DCAE1A5"/>
    <w:rsid w:val="3DF1F1EF"/>
    <w:rsid w:val="3DF295C9"/>
    <w:rsid w:val="3E06A66E"/>
    <w:rsid w:val="3E1A5AE9"/>
    <w:rsid w:val="3E2CFF6E"/>
    <w:rsid w:val="3E2FD933"/>
    <w:rsid w:val="3E31D790"/>
    <w:rsid w:val="3E4FEEE4"/>
    <w:rsid w:val="3E501181"/>
    <w:rsid w:val="3E759E5C"/>
    <w:rsid w:val="3E8674BA"/>
    <w:rsid w:val="3E9F81E9"/>
    <w:rsid w:val="3EA11E47"/>
    <w:rsid w:val="3EA9A219"/>
    <w:rsid w:val="3EBCF0F8"/>
    <w:rsid w:val="3EC6D1E1"/>
    <w:rsid w:val="3ECD8844"/>
    <w:rsid w:val="3EE0532D"/>
    <w:rsid w:val="3EE2F250"/>
    <w:rsid w:val="3F156702"/>
    <w:rsid w:val="3F411EA0"/>
    <w:rsid w:val="3F435E97"/>
    <w:rsid w:val="3F4FCD47"/>
    <w:rsid w:val="3F5227BF"/>
    <w:rsid w:val="3F786577"/>
    <w:rsid w:val="3F9D70C8"/>
    <w:rsid w:val="3FAA3AC3"/>
    <w:rsid w:val="3FB28F01"/>
    <w:rsid w:val="3FCC432F"/>
    <w:rsid w:val="3FCDA7F1"/>
    <w:rsid w:val="3FD2CC58"/>
    <w:rsid w:val="3FD370D9"/>
    <w:rsid w:val="3FE0C5DD"/>
    <w:rsid w:val="3FE7AF28"/>
    <w:rsid w:val="400D8BA1"/>
    <w:rsid w:val="401715F1"/>
    <w:rsid w:val="402A66EF"/>
    <w:rsid w:val="404A3B86"/>
    <w:rsid w:val="405C2A2A"/>
    <w:rsid w:val="4061EFBD"/>
    <w:rsid w:val="407E7D67"/>
    <w:rsid w:val="40D50A16"/>
    <w:rsid w:val="40EBE4A1"/>
    <w:rsid w:val="40ED3CE6"/>
    <w:rsid w:val="40FEF884"/>
    <w:rsid w:val="41113956"/>
    <w:rsid w:val="41120FC8"/>
    <w:rsid w:val="4113BF43"/>
    <w:rsid w:val="41329C66"/>
    <w:rsid w:val="414A483A"/>
    <w:rsid w:val="415134B6"/>
    <w:rsid w:val="41606583"/>
    <w:rsid w:val="417BC6E7"/>
    <w:rsid w:val="41885148"/>
    <w:rsid w:val="418B6195"/>
    <w:rsid w:val="419051A0"/>
    <w:rsid w:val="41971696"/>
    <w:rsid w:val="419D6D3C"/>
    <w:rsid w:val="41A7660C"/>
    <w:rsid w:val="41A7CD2D"/>
    <w:rsid w:val="41AC975C"/>
    <w:rsid w:val="41AD2044"/>
    <w:rsid w:val="42388BB7"/>
    <w:rsid w:val="42608C82"/>
    <w:rsid w:val="42720F1A"/>
    <w:rsid w:val="42908D70"/>
    <w:rsid w:val="429E2691"/>
    <w:rsid w:val="42AAF7CC"/>
    <w:rsid w:val="42AB33C7"/>
    <w:rsid w:val="42B1DEA3"/>
    <w:rsid w:val="42D30051"/>
    <w:rsid w:val="42DA330F"/>
    <w:rsid w:val="42DCDC8A"/>
    <w:rsid w:val="42E6610E"/>
    <w:rsid w:val="42E993B6"/>
    <w:rsid w:val="42E9CB1C"/>
    <w:rsid w:val="42ECCAEE"/>
    <w:rsid w:val="430837EA"/>
    <w:rsid w:val="431C77F0"/>
    <w:rsid w:val="43292F50"/>
    <w:rsid w:val="432B61A5"/>
    <w:rsid w:val="43301AE9"/>
    <w:rsid w:val="43347CE8"/>
    <w:rsid w:val="433CC38F"/>
    <w:rsid w:val="4340196A"/>
    <w:rsid w:val="43543E31"/>
    <w:rsid w:val="435A5574"/>
    <w:rsid w:val="43607174"/>
    <w:rsid w:val="43627DBA"/>
    <w:rsid w:val="436ADFA7"/>
    <w:rsid w:val="4379D2A8"/>
    <w:rsid w:val="43816782"/>
    <w:rsid w:val="438743CD"/>
    <w:rsid w:val="438A559D"/>
    <w:rsid w:val="43997638"/>
    <w:rsid w:val="43C1D67A"/>
    <w:rsid w:val="43D69920"/>
    <w:rsid w:val="43F94E55"/>
    <w:rsid w:val="44382B1E"/>
    <w:rsid w:val="446D846F"/>
    <w:rsid w:val="447AFC76"/>
    <w:rsid w:val="44D02284"/>
    <w:rsid w:val="44D52202"/>
    <w:rsid w:val="44EC7E68"/>
    <w:rsid w:val="4501A653"/>
    <w:rsid w:val="450403FD"/>
    <w:rsid w:val="451737CE"/>
    <w:rsid w:val="45360936"/>
    <w:rsid w:val="4543D7A5"/>
    <w:rsid w:val="45458F36"/>
    <w:rsid w:val="45467126"/>
    <w:rsid w:val="4554F6C2"/>
    <w:rsid w:val="4561D555"/>
    <w:rsid w:val="456B5F82"/>
    <w:rsid w:val="457CE0E6"/>
    <w:rsid w:val="45850CEA"/>
    <w:rsid w:val="45BCFB94"/>
    <w:rsid w:val="45F010A4"/>
    <w:rsid w:val="46052BE2"/>
    <w:rsid w:val="460BB767"/>
    <w:rsid w:val="461E543F"/>
    <w:rsid w:val="462A8F51"/>
    <w:rsid w:val="466DB0FD"/>
    <w:rsid w:val="46710D05"/>
    <w:rsid w:val="4674925F"/>
    <w:rsid w:val="4681C25D"/>
    <w:rsid w:val="4690EAF0"/>
    <w:rsid w:val="4693F48B"/>
    <w:rsid w:val="46A147F2"/>
    <w:rsid w:val="46E36606"/>
    <w:rsid w:val="46ED3457"/>
    <w:rsid w:val="46F3C700"/>
    <w:rsid w:val="4713D207"/>
    <w:rsid w:val="472A3C99"/>
    <w:rsid w:val="473A5225"/>
    <w:rsid w:val="474A15A5"/>
    <w:rsid w:val="47597D0B"/>
    <w:rsid w:val="47815456"/>
    <w:rsid w:val="47AC7241"/>
    <w:rsid w:val="47ADD94A"/>
    <w:rsid w:val="47C2E321"/>
    <w:rsid w:val="47D422C7"/>
    <w:rsid w:val="48087F0E"/>
    <w:rsid w:val="4810C092"/>
    <w:rsid w:val="482B76C7"/>
    <w:rsid w:val="4846489B"/>
    <w:rsid w:val="484F8061"/>
    <w:rsid w:val="48540FCF"/>
    <w:rsid w:val="48858596"/>
    <w:rsid w:val="488B4334"/>
    <w:rsid w:val="489A89B5"/>
    <w:rsid w:val="48A3466A"/>
    <w:rsid w:val="48CC1375"/>
    <w:rsid w:val="48D5169B"/>
    <w:rsid w:val="48E2FBF8"/>
    <w:rsid w:val="48F85CE6"/>
    <w:rsid w:val="490C64C3"/>
    <w:rsid w:val="490EAA7C"/>
    <w:rsid w:val="49163915"/>
    <w:rsid w:val="491E97F5"/>
    <w:rsid w:val="4923FE02"/>
    <w:rsid w:val="493073D0"/>
    <w:rsid w:val="4934D581"/>
    <w:rsid w:val="493CCCA4"/>
    <w:rsid w:val="493D9E02"/>
    <w:rsid w:val="494290E2"/>
    <w:rsid w:val="494F94B3"/>
    <w:rsid w:val="496C6F3B"/>
    <w:rsid w:val="49705DC7"/>
    <w:rsid w:val="4975C426"/>
    <w:rsid w:val="499B8EE1"/>
    <w:rsid w:val="499DB5C6"/>
    <w:rsid w:val="49A377D8"/>
    <w:rsid w:val="49A44438"/>
    <w:rsid w:val="49C3D485"/>
    <w:rsid w:val="49E16758"/>
    <w:rsid w:val="49E18D98"/>
    <w:rsid w:val="49E38399"/>
    <w:rsid w:val="49E9A60A"/>
    <w:rsid w:val="49ECC798"/>
    <w:rsid w:val="49EE1F34"/>
    <w:rsid w:val="49F323F9"/>
    <w:rsid w:val="49F5616D"/>
    <w:rsid w:val="4A0587B5"/>
    <w:rsid w:val="4A0C0BD6"/>
    <w:rsid w:val="4A134A01"/>
    <w:rsid w:val="4A332A2B"/>
    <w:rsid w:val="4A4188EA"/>
    <w:rsid w:val="4A49B7F4"/>
    <w:rsid w:val="4A52C9E6"/>
    <w:rsid w:val="4A6240B0"/>
    <w:rsid w:val="4A7D47BF"/>
    <w:rsid w:val="4A995AFB"/>
    <w:rsid w:val="4A9977E4"/>
    <w:rsid w:val="4A9E48F2"/>
    <w:rsid w:val="4AA5C815"/>
    <w:rsid w:val="4AAC03EA"/>
    <w:rsid w:val="4AB36A31"/>
    <w:rsid w:val="4ACCDA14"/>
    <w:rsid w:val="4ACD6C1D"/>
    <w:rsid w:val="4AF72E7A"/>
    <w:rsid w:val="4AF795DD"/>
    <w:rsid w:val="4B18C24B"/>
    <w:rsid w:val="4B28C6FC"/>
    <w:rsid w:val="4B34FE35"/>
    <w:rsid w:val="4B552436"/>
    <w:rsid w:val="4B58B5DE"/>
    <w:rsid w:val="4B6BDCF3"/>
    <w:rsid w:val="4B818FB3"/>
    <w:rsid w:val="4B882B42"/>
    <w:rsid w:val="4B89E1A1"/>
    <w:rsid w:val="4B8E9F77"/>
    <w:rsid w:val="4B962067"/>
    <w:rsid w:val="4BA7A146"/>
    <w:rsid w:val="4BB9BD5C"/>
    <w:rsid w:val="4BC4B23C"/>
    <w:rsid w:val="4BD074ED"/>
    <w:rsid w:val="4BD4F9E6"/>
    <w:rsid w:val="4BE7432A"/>
    <w:rsid w:val="4BE81693"/>
    <w:rsid w:val="4BEC7D60"/>
    <w:rsid w:val="4C076831"/>
    <w:rsid w:val="4C3829F5"/>
    <w:rsid w:val="4C62D7A5"/>
    <w:rsid w:val="4C756740"/>
    <w:rsid w:val="4C8C17F5"/>
    <w:rsid w:val="4C909D94"/>
    <w:rsid w:val="4C93742A"/>
    <w:rsid w:val="4C9EB01D"/>
    <w:rsid w:val="4CA27EBA"/>
    <w:rsid w:val="4CAE2003"/>
    <w:rsid w:val="4CBE1877"/>
    <w:rsid w:val="4CC5AF71"/>
    <w:rsid w:val="4CE0C5A8"/>
    <w:rsid w:val="4CEBE652"/>
    <w:rsid w:val="4CEC889C"/>
    <w:rsid w:val="4CEF08FE"/>
    <w:rsid w:val="4D06C7C3"/>
    <w:rsid w:val="4D19E79E"/>
    <w:rsid w:val="4D3ED0BD"/>
    <w:rsid w:val="4D42E80E"/>
    <w:rsid w:val="4D5DF4D1"/>
    <w:rsid w:val="4D5E208C"/>
    <w:rsid w:val="4D62ACB3"/>
    <w:rsid w:val="4D6A8DD4"/>
    <w:rsid w:val="4D7298E6"/>
    <w:rsid w:val="4D78DC0E"/>
    <w:rsid w:val="4DC114C0"/>
    <w:rsid w:val="4DC11589"/>
    <w:rsid w:val="4DE6981A"/>
    <w:rsid w:val="4DEA1926"/>
    <w:rsid w:val="4DF18685"/>
    <w:rsid w:val="4DFC3A30"/>
    <w:rsid w:val="4E01DDA7"/>
    <w:rsid w:val="4E2409DC"/>
    <w:rsid w:val="4E394022"/>
    <w:rsid w:val="4E463C7F"/>
    <w:rsid w:val="4E5DAE21"/>
    <w:rsid w:val="4E678E8A"/>
    <w:rsid w:val="4E7820A9"/>
    <w:rsid w:val="4E8D167C"/>
    <w:rsid w:val="4E9F3510"/>
    <w:rsid w:val="4EB5A18D"/>
    <w:rsid w:val="4ECF90E3"/>
    <w:rsid w:val="4EE4CC9B"/>
    <w:rsid w:val="4F15C616"/>
    <w:rsid w:val="4F1AC2C7"/>
    <w:rsid w:val="4F1F3E75"/>
    <w:rsid w:val="4F549842"/>
    <w:rsid w:val="4F5E9E14"/>
    <w:rsid w:val="4F6010E5"/>
    <w:rsid w:val="4F78750D"/>
    <w:rsid w:val="4F985600"/>
    <w:rsid w:val="4F9F43B3"/>
    <w:rsid w:val="4FA0C38D"/>
    <w:rsid w:val="4FA47F8B"/>
    <w:rsid w:val="4FDD1134"/>
    <w:rsid w:val="4FDDF0AA"/>
    <w:rsid w:val="4FE081D8"/>
    <w:rsid w:val="4FFEE971"/>
    <w:rsid w:val="50469D9C"/>
    <w:rsid w:val="50779F89"/>
    <w:rsid w:val="507A4122"/>
    <w:rsid w:val="5087A864"/>
    <w:rsid w:val="5089A24F"/>
    <w:rsid w:val="50A939FE"/>
    <w:rsid w:val="50AAC986"/>
    <w:rsid w:val="50CE661B"/>
    <w:rsid w:val="50CE6B3F"/>
    <w:rsid w:val="50D1D309"/>
    <w:rsid w:val="50D45B82"/>
    <w:rsid w:val="50D8BC39"/>
    <w:rsid w:val="50E0EDED"/>
    <w:rsid w:val="510CB3BD"/>
    <w:rsid w:val="51114F27"/>
    <w:rsid w:val="511B5AF4"/>
    <w:rsid w:val="511EF920"/>
    <w:rsid w:val="511FA41B"/>
    <w:rsid w:val="512223A2"/>
    <w:rsid w:val="5125C417"/>
    <w:rsid w:val="512858DB"/>
    <w:rsid w:val="51345CD1"/>
    <w:rsid w:val="5137CA0F"/>
    <w:rsid w:val="5141BA6B"/>
    <w:rsid w:val="515392F2"/>
    <w:rsid w:val="515641EF"/>
    <w:rsid w:val="51866269"/>
    <w:rsid w:val="518B4FB9"/>
    <w:rsid w:val="518C477B"/>
    <w:rsid w:val="5198FA41"/>
    <w:rsid w:val="519CB191"/>
    <w:rsid w:val="51BAA8C7"/>
    <w:rsid w:val="51D64727"/>
    <w:rsid w:val="51D81AC3"/>
    <w:rsid w:val="51D8A909"/>
    <w:rsid w:val="51E13C0D"/>
    <w:rsid w:val="52054349"/>
    <w:rsid w:val="520E1663"/>
    <w:rsid w:val="521BFDFB"/>
    <w:rsid w:val="522B3051"/>
    <w:rsid w:val="523E29C8"/>
    <w:rsid w:val="5247A97D"/>
    <w:rsid w:val="5254718F"/>
    <w:rsid w:val="525901BF"/>
    <w:rsid w:val="527F84D2"/>
    <w:rsid w:val="529DAB6C"/>
    <w:rsid w:val="52A2316B"/>
    <w:rsid w:val="52AA3156"/>
    <w:rsid w:val="52AB9C69"/>
    <w:rsid w:val="52AC886C"/>
    <w:rsid w:val="52D1271D"/>
    <w:rsid w:val="52D6C683"/>
    <w:rsid w:val="52DC3BD5"/>
    <w:rsid w:val="52DF5E9F"/>
    <w:rsid w:val="52ED8EAC"/>
    <w:rsid w:val="52FE9745"/>
    <w:rsid w:val="530062C3"/>
    <w:rsid w:val="5306F761"/>
    <w:rsid w:val="531D04B3"/>
    <w:rsid w:val="531D1124"/>
    <w:rsid w:val="53739AC5"/>
    <w:rsid w:val="537E7FEB"/>
    <w:rsid w:val="538F17FD"/>
    <w:rsid w:val="5397A227"/>
    <w:rsid w:val="539CB1AA"/>
    <w:rsid w:val="53B7FB52"/>
    <w:rsid w:val="53B85799"/>
    <w:rsid w:val="53CF3F13"/>
    <w:rsid w:val="53D176B9"/>
    <w:rsid w:val="53D88615"/>
    <w:rsid w:val="53DEA9B3"/>
    <w:rsid w:val="53F966DD"/>
    <w:rsid w:val="5401EC1C"/>
    <w:rsid w:val="54192F90"/>
    <w:rsid w:val="541CB633"/>
    <w:rsid w:val="541D58A5"/>
    <w:rsid w:val="54277C45"/>
    <w:rsid w:val="542F376F"/>
    <w:rsid w:val="5441E908"/>
    <w:rsid w:val="54488E97"/>
    <w:rsid w:val="544D614E"/>
    <w:rsid w:val="544F476B"/>
    <w:rsid w:val="547AB7AC"/>
    <w:rsid w:val="547C1614"/>
    <w:rsid w:val="549D7255"/>
    <w:rsid w:val="54A8078F"/>
    <w:rsid w:val="54A815E2"/>
    <w:rsid w:val="54AB3396"/>
    <w:rsid w:val="54E27479"/>
    <w:rsid w:val="54F33528"/>
    <w:rsid w:val="54F3C86A"/>
    <w:rsid w:val="54F628E1"/>
    <w:rsid w:val="5510E411"/>
    <w:rsid w:val="55112428"/>
    <w:rsid w:val="551DF735"/>
    <w:rsid w:val="55580287"/>
    <w:rsid w:val="555BE0EB"/>
    <w:rsid w:val="5571FE5F"/>
    <w:rsid w:val="55864919"/>
    <w:rsid w:val="55AF176B"/>
    <w:rsid w:val="55CDF182"/>
    <w:rsid w:val="55E3625B"/>
    <w:rsid w:val="55E81B47"/>
    <w:rsid w:val="55E820FA"/>
    <w:rsid w:val="55ED88DC"/>
    <w:rsid w:val="55F94B3D"/>
    <w:rsid w:val="55F94FA7"/>
    <w:rsid w:val="55FA302C"/>
    <w:rsid w:val="55FD7E67"/>
    <w:rsid w:val="5606E355"/>
    <w:rsid w:val="56129D48"/>
    <w:rsid w:val="56265D44"/>
    <w:rsid w:val="5652953B"/>
    <w:rsid w:val="5653A1AC"/>
    <w:rsid w:val="5654E97E"/>
    <w:rsid w:val="567163EE"/>
    <w:rsid w:val="56721A12"/>
    <w:rsid w:val="5689E753"/>
    <w:rsid w:val="569C580D"/>
    <w:rsid w:val="56A73EE7"/>
    <w:rsid w:val="56CFFAFD"/>
    <w:rsid w:val="56D7404C"/>
    <w:rsid w:val="56D7D332"/>
    <w:rsid w:val="56F00976"/>
    <w:rsid w:val="56F9A703"/>
    <w:rsid w:val="57122DAB"/>
    <w:rsid w:val="5734AF8F"/>
    <w:rsid w:val="573F3B6F"/>
    <w:rsid w:val="5741605F"/>
    <w:rsid w:val="574A262B"/>
    <w:rsid w:val="574FBF9E"/>
    <w:rsid w:val="576AD6D9"/>
    <w:rsid w:val="578F1D30"/>
    <w:rsid w:val="5796008D"/>
    <w:rsid w:val="57A6BE39"/>
    <w:rsid w:val="57B18AF8"/>
    <w:rsid w:val="57C45E7A"/>
    <w:rsid w:val="57CBA18D"/>
    <w:rsid w:val="57DD4D5D"/>
    <w:rsid w:val="57E21AB9"/>
    <w:rsid w:val="57EF6CCD"/>
    <w:rsid w:val="57F2BC21"/>
    <w:rsid w:val="580747C7"/>
    <w:rsid w:val="58083C18"/>
    <w:rsid w:val="580F20FE"/>
    <w:rsid w:val="58110813"/>
    <w:rsid w:val="582841BB"/>
    <w:rsid w:val="582E53AB"/>
    <w:rsid w:val="58361D6F"/>
    <w:rsid w:val="583A6DCF"/>
    <w:rsid w:val="583D1729"/>
    <w:rsid w:val="5842148B"/>
    <w:rsid w:val="584A146D"/>
    <w:rsid w:val="584C3578"/>
    <w:rsid w:val="585445C7"/>
    <w:rsid w:val="586C4D1F"/>
    <w:rsid w:val="58897347"/>
    <w:rsid w:val="58B28EDF"/>
    <w:rsid w:val="58C87317"/>
    <w:rsid w:val="58C978AD"/>
    <w:rsid w:val="58D97541"/>
    <w:rsid w:val="58F3D78C"/>
    <w:rsid w:val="58F970BC"/>
    <w:rsid w:val="58FAF482"/>
    <w:rsid w:val="5904C5D3"/>
    <w:rsid w:val="5909C2F5"/>
    <w:rsid w:val="59293396"/>
    <w:rsid w:val="592B6DC2"/>
    <w:rsid w:val="593A7580"/>
    <w:rsid w:val="593C8CF9"/>
    <w:rsid w:val="5943B7D5"/>
    <w:rsid w:val="59483354"/>
    <w:rsid w:val="595154A0"/>
    <w:rsid w:val="5983E991"/>
    <w:rsid w:val="598CA833"/>
    <w:rsid w:val="5996171B"/>
    <w:rsid w:val="599B0C3F"/>
    <w:rsid w:val="59A0A947"/>
    <w:rsid w:val="59CEA917"/>
    <w:rsid w:val="59D6C268"/>
    <w:rsid w:val="59DD1789"/>
    <w:rsid w:val="59E1D8DB"/>
    <w:rsid w:val="5A0096E1"/>
    <w:rsid w:val="5A021C1E"/>
    <w:rsid w:val="5A0D3BC9"/>
    <w:rsid w:val="5A2EF031"/>
    <w:rsid w:val="5A350F53"/>
    <w:rsid w:val="5A3DB409"/>
    <w:rsid w:val="5A40863F"/>
    <w:rsid w:val="5A569F27"/>
    <w:rsid w:val="5A658422"/>
    <w:rsid w:val="5A67083E"/>
    <w:rsid w:val="5A6D1124"/>
    <w:rsid w:val="5A8BEEC7"/>
    <w:rsid w:val="5A9C9A52"/>
    <w:rsid w:val="5A9F6924"/>
    <w:rsid w:val="5A9FAFF2"/>
    <w:rsid w:val="5A9FEA9C"/>
    <w:rsid w:val="5AA56C94"/>
    <w:rsid w:val="5AB4963A"/>
    <w:rsid w:val="5AECE802"/>
    <w:rsid w:val="5AF0BA08"/>
    <w:rsid w:val="5AF5042F"/>
    <w:rsid w:val="5B19427C"/>
    <w:rsid w:val="5B1D51EB"/>
    <w:rsid w:val="5B205DFC"/>
    <w:rsid w:val="5B439C06"/>
    <w:rsid w:val="5B4BCBD1"/>
    <w:rsid w:val="5B4FE036"/>
    <w:rsid w:val="5B89ACB3"/>
    <w:rsid w:val="5B911246"/>
    <w:rsid w:val="5B94E350"/>
    <w:rsid w:val="5B9563D7"/>
    <w:rsid w:val="5BB48256"/>
    <w:rsid w:val="5BB99AA9"/>
    <w:rsid w:val="5BC0BBCB"/>
    <w:rsid w:val="5BCB487E"/>
    <w:rsid w:val="5C0ED608"/>
    <w:rsid w:val="5C1259F9"/>
    <w:rsid w:val="5C3C8C02"/>
    <w:rsid w:val="5C3F9D9B"/>
    <w:rsid w:val="5C609F44"/>
    <w:rsid w:val="5C747440"/>
    <w:rsid w:val="5C7E48BF"/>
    <w:rsid w:val="5C8690A1"/>
    <w:rsid w:val="5C8E96D6"/>
    <w:rsid w:val="5C9BD446"/>
    <w:rsid w:val="5CA9EE2A"/>
    <w:rsid w:val="5CB0D30D"/>
    <w:rsid w:val="5CB54EFC"/>
    <w:rsid w:val="5CD51A26"/>
    <w:rsid w:val="5CDCE214"/>
    <w:rsid w:val="5CE0FCDB"/>
    <w:rsid w:val="5CE76C2D"/>
    <w:rsid w:val="5CEDA9B9"/>
    <w:rsid w:val="5CEEE493"/>
    <w:rsid w:val="5CF9DA2A"/>
    <w:rsid w:val="5CFF4D51"/>
    <w:rsid w:val="5D0A3B27"/>
    <w:rsid w:val="5D196382"/>
    <w:rsid w:val="5D23D375"/>
    <w:rsid w:val="5D3275E7"/>
    <w:rsid w:val="5D3DE1A2"/>
    <w:rsid w:val="5D624177"/>
    <w:rsid w:val="5D6322AC"/>
    <w:rsid w:val="5D6ECCC7"/>
    <w:rsid w:val="5D789826"/>
    <w:rsid w:val="5D7D8C0D"/>
    <w:rsid w:val="5D8F6375"/>
    <w:rsid w:val="5DB2D999"/>
    <w:rsid w:val="5DC3C86E"/>
    <w:rsid w:val="5DCC0A85"/>
    <w:rsid w:val="5DE6F1FC"/>
    <w:rsid w:val="5E0C5ECF"/>
    <w:rsid w:val="5E0D3735"/>
    <w:rsid w:val="5E17C84C"/>
    <w:rsid w:val="5E2E3A4C"/>
    <w:rsid w:val="5E39E5DD"/>
    <w:rsid w:val="5E467AA0"/>
    <w:rsid w:val="5E4D0B9E"/>
    <w:rsid w:val="5E78839B"/>
    <w:rsid w:val="5EA3CA84"/>
    <w:rsid w:val="5EA94C74"/>
    <w:rsid w:val="5EBB50DC"/>
    <w:rsid w:val="5EC610D7"/>
    <w:rsid w:val="5ED59BF4"/>
    <w:rsid w:val="5ED9EDE2"/>
    <w:rsid w:val="5EE0A6F0"/>
    <w:rsid w:val="5EF909DD"/>
    <w:rsid w:val="5F1B2D1D"/>
    <w:rsid w:val="5F1BB861"/>
    <w:rsid w:val="5F2B6416"/>
    <w:rsid w:val="5F2CC5EC"/>
    <w:rsid w:val="5F359FB4"/>
    <w:rsid w:val="5F424550"/>
    <w:rsid w:val="5F4ADF7C"/>
    <w:rsid w:val="5F52E2F5"/>
    <w:rsid w:val="5F7056B8"/>
    <w:rsid w:val="5F7F9EF5"/>
    <w:rsid w:val="5F88C01E"/>
    <w:rsid w:val="5FA947FC"/>
    <w:rsid w:val="5FAB1FFA"/>
    <w:rsid w:val="5FB48B2A"/>
    <w:rsid w:val="5FB4B6C2"/>
    <w:rsid w:val="5FB8C8F0"/>
    <w:rsid w:val="5FBABAE9"/>
    <w:rsid w:val="5FBD45C8"/>
    <w:rsid w:val="5FDBDD1B"/>
    <w:rsid w:val="5FDEC4F1"/>
    <w:rsid w:val="5FE0F4B2"/>
    <w:rsid w:val="5FE54608"/>
    <w:rsid w:val="5FFCE6E7"/>
    <w:rsid w:val="6028C9A3"/>
    <w:rsid w:val="602999F6"/>
    <w:rsid w:val="602D45FA"/>
    <w:rsid w:val="605CE219"/>
    <w:rsid w:val="6067E61C"/>
    <w:rsid w:val="60A9D77B"/>
    <w:rsid w:val="60ADB1D4"/>
    <w:rsid w:val="60AF2E9A"/>
    <w:rsid w:val="60B12F72"/>
    <w:rsid w:val="60B97BC2"/>
    <w:rsid w:val="60D495DE"/>
    <w:rsid w:val="60D67C26"/>
    <w:rsid w:val="60EAD1BC"/>
    <w:rsid w:val="61155C71"/>
    <w:rsid w:val="611859A7"/>
    <w:rsid w:val="612C5E1C"/>
    <w:rsid w:val="61368680"/>
    <w:rsid w:val="6148F3A6"/>
    <w:rsid w:val="614CC77C"/>
    <w:rsid w:val="615FA249"/>
    <w:rsid w:val="6166A74C"/>
    <w:rsid w:val="6166B1A5"/>
    <w:rsid w:val="61777F80"/>
    <w:rsid w:val="61789A95"/>
    <w:rsid w:val="6187D248"/>
    <w:rsid w:val="618A4AD2"/>
    <w:rsid w:val="6196E31F"/>
    <w:rsid w:val="61AB2854"/>
    <w:rsid w:val="61B294CD"/>
    <w:rsid w:val="61B50173"/>
    <w:rsid w:val="61E13766"/>
    <w:rsid w:val="61EEA30A"/>
    <w:rsid w:val="622102D9"/>
    <w:rsid w:val="6241D852"/>
    <w:rsid w:val="62446CE9"/>
    <w:rsid w:val="624D59E2"/>
    <w:rsid w:val="62535C47"/>
    <w:rsid w:val="625E6163"/>
    <w:rsid w:val="6262609B"/>
    <w:rsid w:val="62772E40"/>
    <w:rsid w:val="62925148"/>
    <w:rsid w:val="6296B19D"/>
    <w:rsid w:val="62996CB8"/>
    <w:rsid w:val="62C05831"/>
    <w:rsid w:val="62C29BCF"/>
    <w:rsid w:val="62DDD47B"/>
    <w:rsid w:val="6301C03A"/>
    <w:rsid w:val="6302E420"/>
    <w:rsid w:val="6310E194"/>
    <w:rsid w:val="63189E14"/>
    <w:rsid w:val="631BAB37"/>
    <w:rsid w:val="632E2C28"/>
    <w:rsid w:val="63301C83"/>
    <w:rsid w:val="63331E2B"/>
    <w:rsid w:val="633B594C"/>
    <w:rsid w:val="63539EC9"/>
    <w:rsid w:val="635D50DA"/>
    <w:rsid w:val="6369EF09"/>
    <w:rsid w:val="6370D696"/>
    <w:rsid w:val="63803503"/>
    <w:rsid w:val="63A4A24E"/>
    <w:rsid w:val="63AEFAFF"/>
    <w:rsid w:val="63B1F02E"/>
    <w:rsid w:val="63C3404E"/>
    <w:rsid w:val="63CA05E2"/>
    <w:rsid w:val="63D4BE15"/>
    <w:rsid w:val="63E373D4"/>
    <w:rsid w:val="63F59307"/>
    <w:rsid w:val="6405A600"/>
    <w:rsid w:val="643281FE"/>
    <w:rsid w:val="6453554A"/>
    <w:rsid w:val="64543D64"/>
    <w:rsid w:val="645FE046"/>
    <w:rsid w:val="6481A3D0"/>
    <w:rsid w:val="64C26C2B"/>
    <w:rsid w:val="64C9F474"/>
    <w:rsid w:val="64D16CB1"/>
    <w:rsid w:val="64FE92F6"/>
    <w:rsid w:val="65000D8A"/>
    <w:rsid w:val="65065942"/>
    <w:rsid w:val="6506E04F"/>
    <w:rsid w:val="6529C15C"/>
    <w:rsid w:val="653EE756"/>
    <w:rsid w:val="65498FD0"/>
    <w:rsid w:val="6575DBCB"/>
    <w:rsid w:val="658215C0"/>
    <w:rsid w:val="659DC8C7"/>
    <w:rsid w:val="65AB817D"/>
    <w:rsid w:val="65C086E4"/>
    <w:rsid w:val="65DC5F05"/>
    <w:rsid w:val="65EC4813"/>
    <w:rsid w:val="65F9044D"/>
    <w:rsid w:val="6604F646"/>
    <w:rsid w:val="660BC706"/>
    <w:rsid w:val="6644B4B2"/>
    <w:rsid w:val="66559E63"/>
    <w:rsid w:val="667EE3D0"/>
    <w:rsid w:val="667EFC9F"/>
    <w:rsid w:val="667F3A4B"/>
    <w:rsid w:val="6681B2F4"/>
    <w:rsid w:val="66A93796"/>
    <w:rsid w:val="66B0FA89"/>
    <w:rsid w:val="66B36F37"/>
    <w:rsid w:val="66B4F281"/>
    <w:rsid w:val="66BF2179"/>
    <w:rsid w:val="66BFF6E0"/>
    <w:rsid w:val="66D115D7"/>
    <w:rsid w:val="66DF2BBB"/>
    <w:rsid w:val="66FD764D"/>
    <w:rsid w:val="67197378"/>
    <w:rsid w:val="671EDC12"/>
    <w:rsid w:val="67260F7E"/>
    <w:rsid w:val="675152E4"/>
    <w:rsid w:val="675F9418"/>
    <w:rsid w:val="67611E50"/>
    <w:rsid w:val="677245F9"/>
    <w:rsid w:val="6775F4C0"/>
    <w:rsid w:val="67824570"/>
    <w:rsid w:val="6789C852"/>
    <w:rsid w:val="67973CF6"/>
    <w:rsid w:val="67989AF7"/>
    <w:rsid w:val="67AEA22E"/>
    <w:rsid w:val="67B5E284"/>
    <w:rsid w:val="67B73280"/>
    <w:rsid w:val="67BDC367"/>
    <w:rsid w:val="67C38955"/>
    <w:rsid w:val="67F56121"/>
    <w:rsid w:val="67F8A9C1"/>
    <w:rsid w:val="681CF80A"/>
    <w:rsid w:val="681DC8E1"/>
    <w:rsid w:val="6830C2E6"/>
    <w:rsid w:val="683147C3"/>
    <w:rsid w:val="6836581E"/>
    <w:rsid w:val="6848384A"/>
    <w:rsid w:val="684C453A"/>
    <w:rsid w:val="6889914E"/>
    <w:rsid w:val="6899E191"/>
    <w:rsid w:val="68A56E01"/>
    <w:rsid w:val="68AEDAB2"/>
    <w:rsid w:val="68C7E90A"/>
    <w:rsid w:val="68E4FE18"/>
    <w:rsid w:val="68EFCB64"/>
    <w:rsid w:val="68F54EC7"/>
    <w:rsid w:val="6925A509"/>
    <w:rsid w:val="69311791"/>
    <w:rsid w:val="6931332A"/>
    <w:rsid w:val="6941D4EF"/>
    <w:rsid w:val="69498440"/>
    <w:rsid w:val="697AD2BD"/>
    <w:rsid w:val="698D787B"/>
    <w:rsid w:val="69A014BD"/>
    <w:rsid w:val="69C0CAA0"/>
    <w:rsid w:val="69C913C2"/>
    <w:rsid w:val="69FBBECE"/>
    <w:rsid w:val="6A06938D"/>
    <w:rsid w:val="6A0BC6AC"/>
    <w:rsid w:val="6A31604B"/>
    <w:rsid w:val="6A441471"/>
    <w:rsid w:val="6A4B6CF0"/>
    <w:rsid w:val="6A535913"/>
    <w:rsid w:val="6A64D48B"/>
    <w:rsid w:val="6A6D8E49"/>
    <w:rsid w:val="6A7195A0"/>
    <w:rsid w:val="6A95A76E"/>
    <w:rsid w:val="6A95BD18"/>
    <w:rsid w:val="6AB727C8"/>
    <w:rsid w:val="6AF38EBA"/>
    <w:rsid w:val="6AF3A9C2"/>
    <w:rsid w:val="6AF998CD"/>
    <w:rsid w:val="6AFD5CB5"/>
    <w:rsid w:val="6AFF3AC7"/>
    <w:rsid w:val="6B0EE921"/>
    <w:rsid w:val="6B13BA65"/>
    <w:rsid w:val="6B184981"/>
    <w:rsid w:val="6B1DA6E9"/>
    <w:rsid w:val="6B248577"/>
    <w:rsid w:val="6B2604E5"/>
    <w:rsid w:val="6B2AD5D5"/>
    <w:rsid w:val="6B3A8D7A"/>
    <w:rsid w:val="6B63F4B7"/>
    <w:rsid w:val="6B683067"/>
    <w:rsid w:val="6B689C0B"/>
    <w:rsid w:val="6B857BD7"/>
    <w:rsid w:val="6B886E36"/>
    <w:rsid w:val="6B8E987C"/>
    <w:rsid w:val="6BA0B25E"/>
    <w:rsid w:val="6BA60456"/>
    <w:rsid w:val="6BBC8F35"/>
    <w:rsid w:val="6C21DC23"/>
    <w:rsid w:val="6C54D278"/>
    <w:rsid w:val="6C561BEE"/>
    <w:rsid w:val="6C6F5317"/>
    <w:rsid w:val="6C839D58"/>
    <w:rsid w:val="6C8ABB58"/>
    <w:rsid w:val="6CAA5588"/>
    <w:rsid w:val="6CB7B1EF"/>
    <w:rsid w:val="6D23A73B"/>
    <w:rsid w:val="6D3D821B"/>
    <w:rsid w:val="6D494048"/>
    <w:rsid w:val="6D49EB0A"/>
    <w:rsid w:val="6D6BF80D"/>
    <w:rsid w:val="6D9AB369"/>
    <w:rsid w:val="6D9B2FEC"/>
    <w:rsid w:val="6D9D308F"/>
    <w:rsid w:val="6DAAB583"/>
    <w:rsid w:val="6DD3A035"/>
    <w:rsid w:val="6DDF0520"/>
    <w:rsid w:val="6DE1A042"/>
    <w:rsid w:val="6E2E2CA3"/>
    <w:rsid w:val="6E330716"/>
    <w:rsid w:val="6E36B8F1"/>
    <w:rsid w:val="6E392FD7"/>
    <w:rsid w:val="6E564530"/>
    <w:rsid w:val="6E6DB73B"/>
    <w:rsid w:val="6E7ABC54"/>
    <w:rsid w:val="6E82D123"/>
    <w:rsid w:val="6E83C731"/>
    <w:rsid w:val="6E9BFEAC"/>
    <w:rsid w:val="6E9E2F32"/>
    <w:rsid w:val="6EB0750A"/>
    <w:rsid w:val="6EB21FCD"/>
    <w:rsid w:val="6EBC8015"/>
    <w:rsid w:val="6EC286DD"/>
    <w:rsid w:val="6EC8EB08"/>
    <w:rsid w:val="6ED4789D"/>
    <w:rsid w:val="6EE11D22"/>
    <w:rsid w:val="6EE2BF9A"/>
    <w:rsid w:val="6F0344F6"/>
    <w:rsid w:val="6F055C05"/>
    <w:rsid w:val="6F355D8C"/>
    <w:rsid w:val="6F3C3AAD"/>
    <w:rsid w:val="6F48C3B8"/>
    <w:rsid w:val="6F4BDAC7"/>
    <w:rsid w:val="6F4C91AE"/>
    <w:rsid w:val="6F51FD8B"/>
    <w:rsid w:val="6F585CA2"/>
    <w:rsid w:val="6F9D7C18"/>
    <w:rsid w:val="6FC5A924"/>
    <w:rsid w:val="6FF21591"/>
    <w:rsid w:val="6FF4A652"/>
    <w:rsid w:val="70192F29"/>
    <w:rsid w:val="701B4C5B"/>
    <w:rsid w:val="702F6968"/>
    <w:rsid w:val="703D7392"/>
    <w:rsid w:val="705B9057"/>
    <w:rsid w:val="706253D0"/>
    <w:rsid w:val="708B7DD6"/>
    <w:rsid w:val="70BC3380"/>
    <w:rsid w:val="70CDF12F"/>
    <w:rsid w:val="70FE2C81"/>
    <w:rsid w:val="71012963"/>
    <w:rsid w:val="71053BBE"/>
    <w:rsid w:val="711E38E1"/>
    <w:rsid w:val="716D7E63"/>
    <w:rsid w:val="717242A5"/>
    <w:rsid w:val="71887054"/>
    <w:rsid w:val="7199F12C"/>
    <w:rsid w:val="719AF2E7"/>
    <w:rsid w:val="71A40CC3"/>
    <w:rsid w:val="71C1409E"/>
    <w:rsid w:val="71D05783"/>
    <w:rsid w:val="71D47498"/>
    <w:rsid w:val="72231234"/>
    <w:rsid w:val="723696C5"/>
    <w:rsid w:val="7256AE39"/>
    <w:rsid w:val="725763BD"/>
    <w:rsid w:val="72593F57"/>
    <w:rsid w:val="7259FFCF"/>
    <w:rsid w:val="72779733"/>
    <w:rsid w:val="72808CCA"/>
    <w:rsid w:val="729A82F7"/>
    <w:rsid w:val="72A806A3"/>
    <w:rsid w:val="72AEF9F1"/>
    <w:rsid w:val="72BFCE82"/>
    <w:rsid w:val="72C23AAC"/>
    <w:rsid w:val="72C81AF1"/>
    <w:rsid w:val="72DB55CA"/>
    <w:rsid w:val="72F8C8D4"/>
    <w:rsid w:val="730ADB4B"/>
    <w:rsid w:val="731B04DE"/>
    <w:rsid w:val="7329B653"/>
    <w:rsid w:val="735263AB"/>
    <w:rsid w:val="735D119F"/>
    <w:rsid w:val="736079A5"/>
    <w:rsid w:val="7360B048"/>
    <w:rsid w:val="736A4D54"/>
    <w:rsid w:val="737262C7"/>
    <w:rsid w:val="7372F32E"/>
    <w:rsid w:val="737714C2"/>
    <w:rsid w:val="7384EFE9"/>
    <w:rsid w:val="738AA989"/>
    <w:rsid w:val="738CB9D7"/>
    <w:rsid w:val="7391AD64"/>
    <w:rsid w:val="73A901BC"/>
    <w:rsid w:val="73AA4386"/>
    <w:rsid w:val="73C1C550"/>
    <w:rsid w:val="73DA4A77"/>
    <w:rsid w:val="73E040FA"/>
    <w:rsid w:val="73FEB6ED"/>
    <w:rsid w:val="73FEC81D"/>
    <w:rsid w:val="742AD44C"/>
    <w:rsid w:val="7446BE0B"/>
    <w:rsid w:val="745FE1F5"/>
    <w:rsid w:val="7475AFE5"/>
    <w:rsid w:val="74833656"/>
    <w:rsid w:val="749C6565"/>
    <w:rsid w:val="74A2EFBC"/>
    <w:rsid w:val="74C586B4"/>
    <w:rsid w:val="74C58D4F"/>
    <w:rsid w:val="74D6002A"/>
    <w:rsid w:val="75000EE2"/>
    <w:rsid w:val="75154DE5"/>
    <w:rsid w:val="75263051"/>
    <w:rsid w:val="752D680C"/>
    <w:rsid w:val="752FD3C8"/>
    <w:rsid w:val="75329D6C"/>
    <w:rsid w:val="7544367A"/>
    <w:rsid w:val="7545E748"/>
    <w:rsid w:val="7555F7F9"/>
    <w:rsid w:val="757DC16E"/>
    <w:rsid w:val="7588E464"/>
    <w:rsid w:val="75A31AE4"/>
    <w:rsid w:val="75C14E10"/>
    <w:rsid w:val="75C50FC5"/>
    <w:rsid w:val="75CCC4DD"/>
    <w:rsid w:val="75DA6BF5"/>
    <w:rsid w:val="75EA3824"/>
    <w:rsid w:val="75EF77D7"/>
    <w:rsid w:val="75F61D46"/>
    <w:rsid w:val="75F6B83F"/>
    <w:rsid w:val="75F6F71C"/>
    <w:rsid w:val="7604716D"/>
    <w:rsid w:val="76129947"/>
    <w:rsid w:val="7612A50D"/>
    <w:rsid w:val="761ECDC7"/>
    <w:rsid w:val="762FF90E"/>
    <w:rsid w:val="7632D7CC"/>
    <w:rsid w:val="7644E8E5"/>
    <w:rsid w:val="76601EF3"/>
    <w:rsid w:val="7664CDDF"/>
    <w:rsid w:val="7679EDFB"/>
    <w:rsid w:val="767E9EB3"/>
    <w:rsid w:val="768DEE02"/>
    <w:rsid w:val="76908A81"/>
    <w:rsid w:val="76AB353A"/>
    <w:rsid w:val="76AC1C92"/>
    <w:rsid w:val="76DF0975"/>
    <w:rsid w:val="76FDA9D8"/>
    <w:rsid w:val="770E3135"/>
    <w:rsid w:val="771B210A"/>
    <w:rsid w:val="7722CC3B"/>
    <w:rsid w:val="77264F7E"/>
    <w:rsid w:val="7747F14E"/>
    <w:rsid w:val="7749F455"/>
    <w:rsid w:val="774C80FD"/>
    <w:rsid w:val="77576B4F"/>
    <w:rsid w:val="776B54AB"/>
    <w:rsid w:val="776C1CA8"/>
    <w:rsid w:val="77842866"/>
    <w:rsid w:val="7792C789"/>
    <w:rsid w:val="77A1065C"/>
    <w:rsid w:val="77AA60B7"/>
    <w:rsid w:val="77B0BBF6"/>
    <w:rsid w:val="78083CD6"/>
    <w:rsid w:val="78270C01"/>
    <w:rsid w:val="7837F36B"/>
    <w:rsid w:val="783D4B61"/>
    <w:rsid w:val="78A3DE9C"/>
    <w:rsid w:val="78AB7E44"/>
    <w:rsid w:val="78DB23D8"/>
    <w:rsid w:val="78E1B047"/>
    <w:rsid w:val="7922DEC5"/>
    <w:rsid w:val="792A7CED"/>
    <w:rsid w:val="79413908"/>
    <w:rsid w:val="795667CB"/>
    <w:rsid w:val="796B597E"/>
    <w:rsid w:val="797B6CD4"/>
    <w:rsid w:val="797C1B3A"/>
    <w:rsid w:val="798C9C8F"/>
    <w:rsid w:val="79A31874"/>
    <w:rsid w:val="79B232DF"/>
    <w:rsid w:val="79D570FB"/>
    <w:rsid w:val="79D7803B"/>
    <w:rsid w:val="79D9FC59"/>
    <w:rsid w:val="79FC6724"/>
    <w:rsid w:val="7A0994F2"/>
    <w:rsid w:val="7A0B6003"/>
    <w:rsid w:val="7A3FD5CF"/>
    <w:rsid w:val="7A5DDE76"/>
    <w:rsid w:val="7A650B21"/>
    <w:rsid w:val="7A663C5E"/>
    <w:rsid w:val="7A7FAC43"/>
    <w:rsid w:val="7A8D5510"/>
    <w:rsid w:val="7A8FEFBC"/>
    <w:rsid w:val="7AAF3078"/>
    <w:rsid w:val="7AC49319"/>
    <w:rsid w:val="7ACF2FA8"/>
    <w:rsid w:val="7AE31CD1"/>
    <w:rsid w:val="7AFC7390"/>
    <w:rsid w:val="7B055E0F"/>
    <w:rsid w:val="7B0F9747"/>
    <w:rsid w:val="7B19FF78"/>
    <w:rsid w:val="7B1C9F7B"/>
    <w:rsid w:val="7B295450"/>
    <w:rsid w:val="7B61D5B7"/>
    <w:rsid w:val="7B6281B9"/>
    <w:rsid w:val="7BA7FA19"/>
    <w:rsid w:val="7BB239C8"/>
    <w:rsid w:val="7BC81117"/>
    <w:rsid w:val="7BC91073"/>
    <w:rsid w:val="7BFBEB7C"/>
    <w:rsid w:val="7C07DF96"/>
    <w:rsid w:val="7C0CAF9E"/>
    <w:rsid w:val="7C11A638"/>
    <w:rsid w:val="7C1EC692"/>
    <w:rsid w:val="7C4E274F"/>
    <w:rsid w:val="7C579F94"/>
    <w:rsid w:val="7C5848E9"/>
    <w:rsid w:val="7C62421A"/>
    <w:rsid w:val="7C7A4329"/>
    <w:rsid w:val="7C87F63F"/>
    <w:rsid w:val="7C95CC32"/>
    <w:rsid w:val="7C9F4971"/>
    <w:rsid w:val="7CAA25A6"/>
    <w:rsid w:val="7CC3F68B"/>
    <w:rsid w:val="7CCBC7EF"/>
    <w:rsid w:val="7CD461D7"/>
    <w:rsid w:val="7CDE61DC"/>
    <w:rsid w:val="7D044C7B"/>
    <w:rsid w:val="7D0755E1"/>
    <w:rsid w:val="7D3BE96F"/>
    <w:rsid w:val="7D417631"/>
    <w:rsid w:val="7D46C3FA"/>
    <w:rsid w:val="7D78C1E8"/>
    <w:rsid w:val="7D7E4F16"/>
    <w:rsid w:val="7D9C350D"/>
    <w:rsid w:val="7D9E36E3"/>
    <w:rsid w:val="7DA9DCC1"/>
    <w:rsid w:val="7DAC05EC"/>
    <w:rsid w:val="7DAD36C9"/>
    <w:rsid w:val="7DB34BA4"/>
    <w:rsid w:val="7DCA82DD"/>
    <w:rsid w:val="7DD05530"/>
    <w:rsid w:val="7DEE2D81"/>
    <w:rsid w:val="7DF21C0A"/>
    <w:rsid w:val="7DF95A7A"/>
    <w:rsid w:val="7DFD764A"/>
    <w:rsid w:val="7E0F295D"/>
    <w:rsid w:val="7E44BC20"/>
    <w:rsid w:val="7E6C22FE"/>
    <w:rsid w:val="7E805F13"/>
    <w:rsid w:val="7E98E9B9"/>
    <w:rsid w:val="7EB25C9D"/>
    <w:rsid w:val="7EB336C8"/>
    <w:rsid w:val="7EB5C327"/>
    <w:rsid w:val="7EDE7202"/>
    <w:rsid w:val="7EED92F6"/>
    <w:rsid w:val="7F006171"/>
    <w:rsid w:val="7F0E6434"/>
    <w:rsid w:val="7F1FA872"/>
    <w:rsid w:val="7F237CF6"/>
    <w:rsid w:val="7F255AB3"/>
    <w:rsid w:val="7F38E7D7"/>
    <w:rsid w:val="7F3A7E26"/>
    <w:rsid w:val="7F48F006"/>
    <w:rsid w:val="7F4C9B3F"/>
    <w:rsid w:val="7F4D1977"/>
    <w:rsid w:val="7F7E14FF"/>
    <w:rsid w:val="7F92A55C"/>
    <w:rsid w:val="7F942C26"/>
    <w:rsid w:val="7FAD1ABE"/>
    <w:rsid w:val="7FAFD43D"/>
    <w:rsid w:val="7FD0C195"/>
    <w:rsid w:val="7FE7ABC7"/>
    <w:rsid w:val="7FE7F3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page" o:allowincell="f" fillcolor="none [2109]" stroke="f">
      <v:fill color="none [2109]"/>
      <v:stroke on="f"/>
    </o:shapedefaults>
    <o:shapelayout v:ext="edit">
      <o:idmap v:ext="edit" data="2"/>
    </o:shapelayout>
  </w:shapeDefaults>
  <w:decimalSymbol w:val="."/>
  <w:listSeparator w:val=","/>
  <w14:docId w14:val="7189CF0C"/>
  <w15:docId w15:val="{754F547D-978C-4AEA-BE7A-7BEE28020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094"/>
    <w:pPr>
      <w:spacing w:before="120" w:after="120" w:line="280" w:lineRule="exact"/>
    </w:pPr>
    <w:rPr>
      <w:rFonts w:ascii="Arial" w:hAnsi="Arial"/>
    </w:rPr>
  </w:style>
  <w:style w:type="paragraph" w:styleId="Heading1">
    <w:name w:val="heading 1"/>
    <w:basedOn w:val="Normal"/>
    <w:next w:val="Normal"/>
    <w:link w:val="Heading1Char"/>
    <w:uiPriority w:val="9"/>
    <w:qFormat/>
    <w:rsid w:val="005D7094"/>
    <w:pPr>
      <w:keepNext/>
      <w:keepLines/>
      <w:pageBreakBefore/>
      <w:spacing w:before="0" w:after="360" w:line="240" w:lineRule="auto"/>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5D7094"/>
    <w:pPr>
      <w:keepNext/>
      <w:keepLines/>
      <w:spacing w:before="480" w:line="240" w:lineRule="auto"/>
      <w:outlineLvl w:val="1"/>
    </w:pPr>
    <w:rPr>
      <w:rFonts w:eastAsiaTheme="majorEastAsia" w:cs="Arial"/>
      <w:b/>
      <w:bCs/>
      <w:color w:val="595959" w:themeColor="text1" w:themeTint="A6"/>
      <w:sz w:val="32"/>
      <w:szCs w:val="26"/>
    </w:rPr>
  </w:style>
  <w:style w:type="paragraph" w:styleId="Heading3">
    <w:name w:val="heading 3"/>
    <w:basedOn w:val="Normal"/>
    <w:next w:val="Normal"/>
    <w:link w:val="Heading3Char"/>
    <w:uiPriority w:val="9"/>
    <w:unhideWhenUsed/>
    <w:qFormat/>
    <w:rsid w:val="005D7094"/>
    <w:pPr>
      <w:keepNext/>
      <w:keepLines/>
      <w:spacing w:before="360" w:line="240" w:lineRule="auto"/>
      <w:outlineLvl w:val="2"/>
    </w:pPr>
    <w:rPr>
      <w:rFonts w:eastAsiaTheme="majorEastAsia" w:cstheme="majorBidi"/>
      <w:b/>
      <w:bCs/>
      <w:color w:val="0D0D0D" w:themeColor="text1" w:themeTint="F2"/>
      <w:sz w:val="28"/>
    </w:rPr>
  </w:style>
  <w:style w:type="paragraph" w:styleId="Heading4">
    <w:name w:val="heading 4"/>
    <w:basedOn w:val="Normal"/>
    <w:next w:val="Normal"/>
    <w:link w:val="Heading4Char"/>
    <w:uiPriority w:val="9"/>
    <w:unhideWhenUsed/>
    <w:qFormat/>
    <w:rsid w:val="005D7094"/>
    <w:pPr>
      <w:keepNext/>
      <w:keepLines/>
      <w:spacing w:before="360" w:line="240" w:lineRule="auto"/>
      <w:outlineLvl w:val="3"/>
    </w:pPr>
    <w:rPr>
      <w:rFonts w:eastAsiaTheme="majorEastAsia" w:cstheme="majorBidi"/>
      <w:b/>
      <w:bCs/>
      <w:iCs/>
      <w:color w:val="404040" w:themeColor="text1" w:themeTint="BF"/>
      <w:sz w:val="24"/>
    </w:rPr>
  </w:style>
  <w:style w:type="paragraph" w:styleId="Heading5">
    <w:name w:val="heading 5"/>
    <w:basedOn w:val="Normal"/>
    <w:next w:val="Normal"/>
    <w:link w:val="Heading5Char"/>
    <w:uiPriority w:val="9"/>
    <w:unhideWhenUsed/>
    <w:qFormat/>
    <w:rsid w:val="005D7094"/>
    <w:pPr>
      <w:keepNext/>
      <w:keepLines/>
      <w:spacing w:before="360" w:line="240" w:lineRule="auto"/>
      <w:outlineLvl w:val="4"/>
    </w:pPr>
    <w:rPr>
      <w:rFonts w:eastAsiaTheme="majorEastAsia" w:cstheme="majorBidi"/>
      <w:b/>
      <w:color w:val="595959" w:themeColor="text1" w:themeTint="A6"/>
      <w:sz w:val="24"/>
    </w:rPr>
  </w:style>
  <w:style w:type="paragraph" w:styleId="Heading6">
    <w:name w:val="heading 6"/>
    <w:basedOn w:val="Normal"/>
    <w:next w:val="Normal"/>
    <w:link w:val="Heading6Char"/>
    <w:uiPriority w:val="9"/>
    <w:unhideWhenUsed/>
    <w:qFormat/>
    <w:rsid w:val="005D7094"/>
    <w:pPr>
      <w:keepNext/>
      <w:keepLines/>
      <w:spacing w:before="360" w:line="240" w:lineRule="auto"/>
      <w:outlineLvl w:val="5"/>
    </w:pPr>
    <w:rPr>
      <w:rFonts w:eastAsiaTheme="majorEastAsia" w:cstheme="majorBidi"/>
      <w:b/>
      <w:color w:val="595959" w:themeColor="text1" w:themeTint="A6"/>
      <w:szCs w:val="22"/>
    </w:rPr>
  </w:style>
  <w:style w:type="paragraph" w:styleId="Heading7">
    <w:name w:val="heading 7"/>
    <w:basedOn w:val="Normal"/>
    <w:next w:val="Normal"/>
    <w:link w:val="Heading7Char"/>
    <w:uiPriority w:val="9"/>
    <w:unhideWhenUsed/>
    <w:rsid w:val="005D709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A52146"/>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rsid w:val="005D7094"/>
    <w:pPr>
      <w:tabs>
        <w:tab w:val="center" w:pos="4513"/>
        <w:tab w:val="right" w:pos="9026"/>
      </w:tabs>
    </w:pPr>
    <w:rPr>
      <w:rFonts w:cs="Arial"/>
      <w:noProof/>
      <w:sz w:val="18"/>
      <w:szCs w:val="16"/>
    </w:rPr>
  </w:style>
  <w:style w:type="character" w:customStyle="1" w:styleId="HeaderChar">
    <w:name w:val="Header Char"/>
    <w:basedOn w:val="DefaultParagraphFont"/>
    <w:link w:val="Header"/>
    <w:uiPriority w:val="99"/>
    <w:rsid w:val="005D7094"/>
    <w:rPr>
      <w:rFonts w:cs="Arial"/>
      <w:noProof/>
      <w:sz w:val="18"/>
      <w:szCs w:val="16"/>
    </w:rPr>
  </w:style>
  <w:style w:type="paragraph" w:styleId="Footer">
    <w:name w:val="footer"/>
    <w:basedOn w:val="Normal"/>
    <w:link w:val="FooterChar"/>
    <w:uiPriority w:val="99"/>
    <w:unhideWhenUsed/>
    <w:rsid w:val="005D7094"/>
    <w:pPr>
      <w:tabs>
        <w:tab w:val="center" w:pos="4513"/>
        <w:tab w:val="right" w:pos="9026"/>
      </w:tabs>
    </w:pPr>
    <w:rPr>
      <w:sz w:val="16"/>
    </w:rPr>
  </w:style>
  <w:style w:type="character" w:customStyle="1" w:styleId="FooterChar">
    <w:name w:val="Footer Char"/>
    <w:basedOn w:val="DefaultParagraphFont"/>
    <w:link w:val="Footer"/>
    <w:uiPriority w:val="99"/>
    <w:rsid w:val="005D7094"/>
    <w:rPr>
      <w:rFonts w:ascii="Arial" w:hAnsi="Arial"/>
      <w:sz w:val="16"/>
    </w:rPr>
  </w:style>
  <w:style w:type="table" w:styleId="TableGrid">
    <w:name w:val="Table Grid"/>
    <w:basedOn w:val="TableNormal"/>
    <w:uiPriority w:val="59"/>
    <w:rsid w:val="005D7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CFE-logos">
    <w:name w:val="NCFE-logos"/>
    <w:next w:val="Normal"/>
    <w:qFormat/>
    <w:rsid w:val="005D7094"/>
    <w:rPr>
      <w:rFonts w:ascii="Arial" w:hAnsi="Arial" w:cs="Arial"/>
      <w:b/>
      <w:color w:val="D9D9D9" w:themeColor="background1" w:themeShade="D9"/>
      <w:sz w:val="16"/>
    </w:rPr>
  </w:style>
  <w:style w:type="paragraph" w:customStyle="1" w:styleId="NCFE-examiner-marks-box">
    <w:name w:val="NCFE-examiner-marks-box"/>
    <w:qFormat/>
    <w:rsid w:val="005D7094"/>
    <w:pPr>
      <w:spacing w:before="240"/>
      <w:jc w:val="right"/>
    </w:pPr>
    <w:rPr>
      <w:rFonts w:ascii="Arial" w:hAnsi="Arial" w:cs="Arial"/>
      <w:b/>
      <w:color w:val="595959" w:themeColor="text1" w:themeTint="A6"/>
    </w:rPr>
  </w:style>
  <w:style w:type="paragraph" w:styleId="Title">
    <w:name w:val="Title"/>
    <w:basedOn w:val="Normal"/>
    <w:next w:val="Normal"/>
    <w:link w:val="TitleChar"/>
    <w:uiPriority w:val="10"/>
    <w:qFormat/>
    <w:rsid w:val="005D7094"/>
    <w:pPr>
      <w:spacing w:before="1080" w:after="300" w:line="240" w:lineRule="auto"/>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5D7094"/>
    <w:rPr>
      <w:rFonts w:ascii="Arial" w:eastAsiaTheme="majorEastAsia" w:hAnsi="Arial" w:cstheme="majorBidi"/>
      <w:spacing w:val="5"/>
      <w:kern w:val="28"/>
      <w:sz w:val="52"/>
      <w:szCs w:val="52"/>
    </w:rPr>
  </w:style>
  <w:style w:type="paragraph" w:customStyle="1" w:styleId="NCFE-qualification-title">
    <w:name w:val="NCFE-qualification-title"/>
    <w:next w:val="Normal"/>
    <w:qFormat/>
    <w:rsid w:val="005D7094"/>
    <w:pPr>
      <w:jc w:val="right"/>
    </w:pPr>
    <w:rPr>
      <w:rFonts w:ascii="Arial" w:hAnsi="Arial" w:cs="Arial"/>
      <w:color w:val="FFFFFF" w:themeColor="background1"/>
      <w:sz w:val="24"/>
    </w:rPr>
  </w:style>
  <w:style w:type="paragraph" w:customStyle="1" w:styleId="NCFE-specialism">
    <w:name w:val="NCFE-specialism"/>
    <w:qFormat/>
    <w:rsid w:val="005D7094"/>
    <w:rPr>
      <w:rFonts w:ascii="Arial" w:hAnsi="Arial" w:cs="Arial"/>
      <w:sz w:val="64"/>
      <w:szCs w:val="72"/>
    </w:rPr>
  </w:style>
  <w:style w:type="paragraph" w:customStyle="1" w:styleId="NCFE-assignment-title">
    <w:name w:val="NCFE-assignment-title"/>
    <w:basedOn w:val="Subtitle"/>
    <w:qFormat/>
    <w:rsid w:val="005D7094"/>
    <w:rPr>
      <w:noProof/>
      <w:lang w:eastAsia="en-GB"/>
    </w:rPr>
  </w:style>
  <w:style w:type="paragraph" w:customStyle="1" w:styleId="NCFE-assignment-ordinal">
    <w:name w:val="NCFE-assignment-ordinal"/>
    <w:qFormat/>
    <w:rsid w:val="005D7094"/>
    <w:rPr>
      <w:rFonts w:ascii="Arial" w:hAnsi="Arial" w:cs="Arial"/>
      <w:sz w:val="36"/>
    </w:rPr>
  </w:style>
  <w:style w:type="paragraph" w:customStyle="1" w:styleId="NCFE-assignment-type">
    <w:name w:val="NCFE-assignment-type"/>
    <w:qFormat/>
    <w:rsid w:val="005D7094"/>
    <w:pPr>
      <w:spacing w:before="4440" w:after="240"/>
    </w:pPr>
    <w:rPr>
      <w:rFonts w:ascii="Arial" w:hAnsi="Arial" w:cs="Arial"/>
      <w:sz w:val="40"/>
      <w:szCs w:val="40"/>
    </w:rPr>
  </w:style>
  <w:style w:type="paragraph" w:customStyle="1" w:styleId="NCFE-specimen-date">
    <w:name w:val="NCFE-specimen-date"/>
    <w:qFormat/>
    <w:rsid w:val="005D7094"/>
    <w:rPr>
      <w:rFonts w:ascii="Arial" w:hAnsi="Arial" w:cs="Arial"/>
    </w:rPr>
  </w:style>
  <w:style w:type="paragraph" w:customStyle="1" w:styleId="NCFE-assessment-period">
    <w:name w:val="NCFE-assessment-period"/>
    <w:qFormat/>
    <w:rsid w:val="005D7094"/>
    <w:rPr>
      <w:rFonts w:ascii="Arial" w:hAnsi="Arial" w:cs="Arial"/>
    </w:rPr>
  </w:style>
  <w:style w:type="paragraph" w:customStyle="1" w:styleId="NCFE-student-instructions">
    <w:name w:val="NCFE-student-instructions"/>
    <w:qFormat/>
    <w:rsid w:val="005D7094"/>
    <w:rPr>
      <w:rFonts w:ascii="Arial" w:hAnsi="Arial" w:cs="Arial"/>
    </w:rPr>
  </w:style>
  <w:style w:type="paragraph" w:customStyle="1" w:styleId="NCFE-student-information">
    <w:name w:val="NCFE-student-information"/>
    <w:basedOn w:val="NCFE-student-instructions"/>
    <w:qFormat/>
    <w:rsid w:val="005D7094"/>
  </w:style>
  <w:style w:type="paragraph" w:customStyle="1" w:styleId="NCFE-rubric">
    <w:name w:val="NCFE-rubric"/>
    <w:qFormat/>
    <w:rsid w:val="005D7094"/>
    <w:rPr>
      <w:rFonts w:ascii="Arial" w:hAnsi="Arial" w:cs="Arial"/>
    </w:rPr>
  </w:style>
  <w:style w:type="paragraph" w:customStyle="1" w:styleId="NCFE-candidate-form">
    <w:name w:val="NCFE-candidate-form"/>
    <w:basedOn w:val="NCFE-rubric"/>
    <w:qFormat/>
    <w:rsid w:val="005D7094"/>
  </w:style>
  <w:style w:type="paragraph" w:customStyle="1" w:styleId="NCFE-trademark-information">
    <w:name w:val="NCFE-trademark-information"/>
    <w:basedOn w:val="NCFE-candidate-form"/>
    <w:qFormat/>
    <w:rsid w:val="005D7094"/>
  </w:style>
  <w:style w:type="paragraph" w:customStyle="1" w:styleId="NCFE-barcode">
    <w:name w:val="NCFE-barcode"/>
    <w:qFormat/>
    <w:rsid w:val="005D7094"/>
    <w:rPr>
      <w:rFonts w:ascii="Arial" w:hAnsi="Arial" w:cs="Arial"/>
    </w:rPr>
  </w:style>
  <w:style w:type="paragraph" w:customStyle="1" w:styleId="NCFE-internal-reference-number">
    <w:name w:val="NCFE-internal-reference-number"/>
    <w:qFormat/>
    <w:rsid w:val="005D7094"/>
    <w:rPr>
      <w:rFonts w:ascii="Arial" w:hAnsi="Arial" w:cs="Arial"/>
      <w:color w:val="FFFFFF" w:themeColor="background1"/>
    </w:rPr>
  </w:style>
  <w:style w:type="paragraph" w:customStyle="1" w:styleId="NCFE-document-version-number-date">
    <w:name w:val="NCFE-document-version-number-date"/>
    <w:qFormat/>
    <w:rsid w:val="005D7094"/>
    <w:rPr>
      <w:rFonts w:ascii="Arial" w:hAnsi="Arial" w:cs="Arial"/>
      <w:sz w:val="22"/>
    </w:rPr>
  </w:style>
  <w:style w:type="paragraph" w:customStyle="1" w:styleId="NCFE-document-type">
    <w:name w:val="NCFE-document-type"/>
    <w:qFormat/>
    <w:rsid w:val="005D7094"/>
    <w:pPr>
      <w:tabs>
        <w:tab w:val="right" w:pos="9923"/>
      </w:tabs>
    </w:pPr>
    <w:rPr>
      <w:rFonts w:ascii="Arial" w:hAnsi="Arial" w:cs="Arial"/>
      <w:color w:val="000000" w:themeColor="text1"/>
      <w:sz w:val="28"/>
    </w:rPr>
  </w:style>
  <w:style w:type="paragraph" w:styleId="BalloonText">
    <w:name w:val="Balloon Text"/>
    <w:basedOn w:val="Normal"/>
    <w:link w:val="BalloonTextChar"/>
    <w:uiPriority w:val="99"/>
    <w:semiHidden/>
    <w:unhideWhenUsed/>
    <w:rsid w:val="005D7094"/>
    <w:rPr>
      <w:rFonts w:ascii="Tahoma" w:hAnsi="Tahoma" w:cs="Tahoma"/>
      <w:sz w:val="16"/>
      <w:szCs w:val="16"/>
    </w:rPr>
  </w:style>
  <w:style w:type="character" w:customStyle="1" w:styleId="BalloonTextChar">
    <w:name w:val="Balloon Text Char"/>
    <w:basedOn w:val="DefaultParagraphFont"/>
    <w:link w:val="BalloonText"/>
    <w:uiPriority w:val="99"/>
    <w:semiHidden/>
    <w:rsid w:val="005D7094"/>
    <w:rPr>
      <w:rFonts w:ascii="Tahoma" w:hAnsi="Tahoma" w:cs="Tahoma"/>
      <w:sz w:val="16"/>
      <w:szCs w:val="16"/>
    </w:rPr>
  </w:style>
  <w:style w:type="paragraph" w:customStyle="1" w:styleId="NCFE-special-case">
    <w:name w:val="NCFE-special-case"/>
    <w:basedOn w:val="NCFE-assignment-ordinal"/>
    <w:qFormat/>
    <w:rsid w:val="005D7094"/>
    <w:pPr>
      <w:spacing w:before="240" w:after="5880"/>
    </w:pPr>
    <w:rPr>
      <w:sz w:val="32"/>
    </w:rPr>
  </w:style>
  <w:style w:type="paragraph" w:customStyle="1" w:styleId="NCFE-document-owner">
    <w:name w:val="NCFE-document-owner"/>
    <w:basedOn w:val="NCFE-internal-reference-number"/>
    <w:qFormat/>
    <w:rsid w:val="005D7094"/>
    <w:rPr>
      <w:color w:val="auto"/>
    </w:rPr>
  </w:style>
  <w:style w:type="paragraph" w:customStyle="1" w:styleId="NCFE-document-version-number">
    <w:name w:val="NCFE-document-version-number"/>
    <w:qFormat/>
    <w:rsid w:val="005D7094"/>
    <w:pPr>
      <w:tabs>
        <w:tab w:val="right" w:pos="10348"/>
      </w:tabs>
    </w:pPr>
    <w:rPr>
      <w:rFonts w:ascii="Arial" w:hAnsi="Arial" w:cs="Arial"/>
      <w:noProof/>
      <w:sz w:val="22"/>
      <w:szCs w:val="22"/>
      <w:lang w:eastAsia="en-GB"/>
    </w:rPr>
  </w:style>
  <w:style w:type="paragraph" w:customStyle="1" w:styleId="NCFE-front-cover-footer-01">
    <w:name w:val="NCFE-front-cover-footer-01"/>
    <w:qFormat/>
    <w:rsid w:val="005D7094"/>
    <w:pPr>
      <w:tabs>
        <w:tab w:val="right" w:pos="9781"/>
      </w:tabs>
    </w:pPr>
    <w:rPr>
      <w:rFonts w:ascii="Arial" w:hAnsi="Arial" w:cs="Arial"/>
      <w:noProof/>
      <w:sz w:val="24"/>
      <w:szCs w:val="22"/>
      <w:lang w:eastAsia="en-GB"/>
    </w:rPr>
  </w:style>
  <w:style w:type="character" w:customStyle="1" w:styleId="Heading1Char">
    <w:name w:val="Heading 1 Char"/>
    <w:basedOn w:val="DefaultParagraphFont"/>
    <w:link w:val="Heading1"/>
    <w:uiPriority w:val="9"/>
    <w:rsid w:val="005D7094"/>
    <w:rPr>
      <w:rFonts w:ascii="Arial" w:eastAsiaTheme="majorEastAsia" w:hAnsi="Arial" w:cstheme="majorBidi"/>
      <w:b/>
      <w:bCs/>
      <w:sz w:val="36"/>
      <w:szCs w:val="28"/>
    </w:rPr>
  </w:style>
  <w:style w:type="character" w:customStyle="1" w:styleId="Heading2Char">
    <w:name w:val="Heading 2 Char"/>
    <w:basedOn w:val="DefaultParagraphFont"/>
    <w:link w:val="Heading2"/>
    <w:uiPriority w:val="9"/>
    <w:rsid w:val="005D7094"/>
    <w:rPr>
      <w:rFonts w:ascii="Arial" w:eastAsiaTheme="majorEastAsia" w:hAnsi="Arial" w:cs="Arial"/>
      <w:b/>
      <w:bCs/>
      <w:color w:val="595959" w:themeColor="text1" w:themeTint="A6"/>
      <w:sz w:val="32"/>
      <w:szCs w:val="26"/>
    </w:rPr>
  </w:style>
  <w:style w:type="character" w:styleId="CommentReference">
    <w:name w:val="annotation reference"/>
    <w:basedOn w:val="DefaultParagraphFont"/>
    <w:uiPriority w:val="99"/>
    <w:unhideWhenUsed/>
    <w:rsid w:val="005D7094"/>
    <w:rPr>
      <w:sz w:val="16"/>
      <w:szCs w:val="16"/>
    </w:rPr>
  </w:style>
  <w:style w:type="paragraph" w:styleId="CommentText">
    <w:name w:val="annotation text"/>
    <w:basedOn w:val="Normal"/>
    <w:link w:val="CommentTextChar"/>
    <w:uiPriority w:val="99"/>
    <w:unhideWhenUsed/>
    <w:rsid w:val="005D7094"/>
    <w:pPr>
      <w:spacing w:after="200"/>
    </w:pPr>
    <w:rPr>
      <w:rFonts w:asciiTheme="minorHAnsi" w:hAnsiTheme="minorHAnsi" w:cstheme="minorBidi"/>
    </w:rPr>
  </w:style>
  <w:style w:type="character" w:customStyle="1" w:styleId="CommentTextChar">
    <w:name w:val="Comment Text Char"/>
    <w:basedOn w:val="DefaultParagraphFont"/>
    <w:link w:val="CommentText"/>
    <w:uiPriority w:val="99"/>
    <w:rsid w:val="005D7094"/>
    <w:rPr>
      <w:rFonts w:asciiTheme="minorHAnsi" w:hAnsiTheme="minorHAnsi" w:cstheme="minorBidi"/>
    </w:rPr>
  </w:style>
  <w:style w:type="paragraph" w:styleId="CommentSubject">
    <w:name w:val="annotation subject"/>
    <w:basedOn w:val="CommentText"/>
    <w:next w:val="CommentText"/>
    <w:link w:val="CommentSubjectChar"/>
    <w:uiPriority w:val="99"/>
    <w:semiHidden/>
    <w:unhideWhenUsed/>
    <w:rsid w:val="005D7094"/>
    <w:rPr>
      <w:b/>
      <w:bCs/>
    </w:rPr>
  </w:style>
  <w:style w:type="character" w:customStyle="1" w:styleId="CommentSubjectChar">
    <w:name w:val="Comment Subject Char"/>
    <w:basedOn w:val="CommentTextChar"/>
    <w:link w:val="CommentSubject"/>
    <w:uiPriority w:val="99"/>
    <w:semiHidden/>
    <w:rsid w:val="005D7094"/>
    <w:rPr>
      <w:rFonts w:asciiTheme="minorHAnsi" w:hAnsiTheme="minorHAnsi" w:cstheme="minorBidi"/>
      <w:b/>
      <w:bCs/>
    </w:rPr>
  </w:style>
  <w:style w:type="character" w:customStyle="1" w:styleId="Heading6Char">
    <w:name w:val="Heading 6 Char"/>
    <w:basedOn w:val="DefaultParagraphFont"/>
    <w:link w:val="Heading6"/>
    <w:uiPriority w:val="9"/>
    <w:rsid w:val="005D7094"/>
    <w:rPr>
      <w:rFonts w:ascii="Arial" w:eastAsiaTheme="majorEastAsia" w:hAnsi="Arial" w:cstheme="majorBidi"/>
      <w:b/>
      <w:color w:val="595959" w:themeColor="text1" w:themeTint="A6"/>
      <w:szCs w:val="22"/>
    </w:rPr>
  </w:style>
  <w:style w:type="character" w:customStyle="1" w:styleId="Heading7Char">
    <w:name w:val="Heading 7 Char"/>
    <w:basedOn w:val="DefaultParagraphFont"/>
    <w:link w:val="Heading7"/>
    <w:uiPriority w:val="9"/>
    <w:rsid w:val="005D7094"/>
    <w:rPr>
      <w:rFonts w:asciiTheme="majorHAnsi" w:eastAsiaTheme="majorEastAsia" w:hAnsiTheme="majorHAnsi" w:cstheme="majorBidi"/>
      <w:i/>
      <w:iCs/>
      <w:color w:val="404040" w:themeColor="text1" w:themeTint="BF"/>
    </w:rPr>
  </w:style>
  <w:style w:type="paragraph" w:styleId="ListParagraph">
    <w:name w:val="List Paragraph"/>
    <w:aliases w:val="MAIN CONTENT,List Paragraph12,Colorful List - Accent 11,List Paragraph2,Normal numbered,List Paragraph11,OBC Bullet,F5 List Paragraph,Dot pt,No Spacing1,List Paragraph Char Char Char,Indicator Text,Numbered Para 1,Bullet 1,Bullet Points"/>
    <w:basedOn w:val="Normal"/>
    <w:link w:val="ListParagraphChar"/>
    <w:uiPriority w:val="34"/>
    <w:qFormat/>
    <w:rsid w:val="005D7094"/>
    <w:pPr>
      <w:ind w:left="720"/>
      <w:contextualSpacing/>
    </w:pPr>
  </w:style>
  <w:style w:type="paragraph" w:styleId="Revision">
    <w:name w:val="Revision"/>
    <w:hidden/>
    <w:uiPriority w:val="99"/>
    <w:semiHidden/>
    <w:rsid w:val="005D7094"/>
    <w:rPr>
      <w:rFonts w:asciiTheme="minorHAnsi" w:hAnsiTheme="minorHAnsi" w:cstheme="minorBidi"/>
      <w:sz w:val="22"/>
      <w:szCs w:val="22"/>
    </w:rPr>
  </w:style>
  <w:style w:type="character" w:styleId="Hyperlink">
    <w:name w:val="Hyperlink"/>
    <w:basedOn w:val="DefaultParagraphFont"/>
    <w:uiPriority w:val="99"/>
    <w:unhideWhenUsed/>
    <w:rsid w:val="005D7094"/>
    <w:rPr>
      <w:color w:val="0000BF" w:themeColor="hyperlink"/>
      <w:u w:val="single"/>
    </w:rPr>
  </w:style>
  <w:style w:type="paragraph" w:styleId="NormalWeb">
    <w:name w:val="Normal (Web)"/>
    <w:basedOn w:val="Normal"/>
    <w:uiPriority w:val="99"/>
    <w:unhideWhenUsed/>
    <w:rsid w:val="005D7094"/>
    <w:rPr>
      <w:rFonts w:ascii="Times New Roman" w:hAnsi="Times New Roman"/>
      <w:sz w:val="24"/>
      <w:szCs w:val="24"/>
      <w:lang w:eastAsia="en-GB"/>
    </w:rPr>
  </w:style>
  <w:style w:type="paragraph" w:styleId="FootnoteText">
    <w:name w:val="footnote text"/>
    <w:basedOn w:val="Normal"/>
    <w:link w:val="FootnoteTextChar"/>
    <w:uiPriority w:val="99"/>
    <w:semiHidden/>
    <w:unhideWhenUsed/>
    <w:rsid w:val="005D7094"/>
    <w:rPr>
      <w:rFonts w:cstheme="minorBidi"/>
    </w:rPr>
  </w:style>
  <w:style w:type="character" w:customStyle="1" w:styleId="FootnoteTextChar">
    <w:name w:val="Footnote Text Char"/>
    <w:basedOn w:val="DefaultParagraphFont"/>
    <w:link w:val="FootnoteText"/>
    <w:uiPriority w:val="99"/>
    <w:semiHidden/>
    <w:rsid w:val="005D7094"/>
    <w:rPr>
      <w:rFonts w:ascii="Arial" w:hAnsi="Arial" w:cstheme="minorBidi"/>
    </w:rPr>
  </w:style>
  <w:style w:type="character" w:styleId="FootnoteReference">
    <w:name w:val="footnote reference"/>
    <w:basedOn w:val="DefaultParagraphFont"/>
    <w:uiPriority w:val="99"/>
    <w:semiHidden/>
    <w:unhideWhenUsed/>
    <w:rsid w:val="005D7094"/>
    <w:rPr>
      <w:vertAlign w:val="superscript"/>
    </w:rPr>
  </w:style>
  <w:style w:type="paragraph" w:customStyle="1" w:styleId="NCFE-front-cover-footer-02">
    <w:name w:val="NCFE-front-cover-footer-02"/>
    <w:basedOn w:val="NCFE-front-cover-footer-01"/>
    <w:qFormat/>
    <w:rsid w:val="005D7094"/>
    <w:pPr>
      <w:jc w:val="right"/>
    </w:pPr>
    <w:rPr>
      <w:sz w:val="22"/>
    </w:rPr>
  </w:style>
  <w:style w:type="character" w:customStyle="1" w:styleId="Heading3Char">
    <w:name w:val="Heading 3 Char"/>
    <w:basedOn w:val="DefaultParagraphFont"/>
    <w:link w:val="Heading3"/>
    <w:uiPriority w:val="9"/>
    <w:rsid w:val="005D7094"/>
    <w:rPr>
      <w:rFonts w:ascii="Arial" w:eastAsiaTheme="majorEastAsia" w:hAnsi="Arial" w:cstheme="majorBidi"/>
      <w:b/>
      <w:bCs/>
      <w:color w:val="0D0D0D" w:themeColor="text1" w:themeTint="F2"/>
      <w:sz w:val="28"/>
    </w:rPr>
  </w:style>
  <w:style w:type="character" w:customStyle="1" w:styleId="Heading4Char">
    <w:name w:val="Heading 4 Char"/>
    <w:basedOn w:val="DefaultParagraphFont"/>
    <w:link w:val="Heading4"/>
    <w:uiPriority w:val="9"/>
    <w:rsid w:val="005D7094"/>
    <w:rPr>
      <w:rFonts w:ascii="Arial" w:eastAsiaTheme="majorEastAsia" w:hAnsi="Arial" w:cstheme="majorBidi"/>
      <w:b/>
      <w:bCs/>
      <w:iCs/>
      <w:color w:val="404040" w:themeColor="text1" w:themeTint="BF"/>
      <w:sz w:val="24"/>
    </w:rPr>
  </w:style>
  <w:style w:type="character" w:customStyle="1" w:styleId="Heading5Char">
    <w:name w:val="Heading 5 Char"/>
    <w:basedOn w:val="DefaultParagraphFont"/>
    <w:link w:val="Heading5"/>
    <w:uiPriority w:val="9"/>
    <w:rsid w:val="005D7094"/>
    <w:rPr>
      <w:rFonts w:ascii="Arial" w:eastAsiaTheme="majorEastAsia" w:hAnsi="Arial" w:cstheme="majorBidi"/>
      <w:b/>
      <w:color w:val="595959" w:themeColor="text1" w:themeTint="A6"/>
      <w:sz w:val="24"/>
    </w:rPr>
  </w:style>
  <w:style w:type="paragraph" w:customStyle="1" w:styleId="NCFE-intentionally-blank">
    <w:name w:val="NCFE-intentionally-blank"/>
    <w:qFormat/>
    <w:rsid w:val="005D7094"/>
    <w:pPr>
      <w:spacing w:before="5640"/>
      <w:jc w:val="center"/>
    </w:pPr>
    <w:rPr>
      <w:rFonts w:ascii="Arial" w:hAnsi="Arial"/>
      <w:b/>
    </w:rPr>
  </w:style>
  <w:style w:type="paragraph" w:styleId="DocumentMap">
    <w:name w:val="Document Map"/>
    <w:basedOn w:val="Normal"/>
    <w:link w:val="DocumentMapChar"/>
    <w:uiPriority w:val="99"/>
    <w:semiHidden/>
    <w:unhideWhenUsed/>
    <w:rsid w:val="005D7094"/>
    <w:pPr>
      <w:spacing w:before="0"/>
    </w:pPr>
    <w:rPr>
      <w:rFonts w:ascii="Tahoma" w:hAnsi="Tahoma" w:cs="Tahoma"/>
      <w:sz w:val="16"/>
      <w:szCs w:val="16"/>
    </w:rPr>
  </w:style>
  <w:style w:type="character" w:customStyle="1" w:styleId="DocumentMapChar">
    <w:name w:val="Document Map Char"/>
    <w:basedOn w:val="DefaultParagraphFont"/>
    <w:link w:val="DocumentMap"/>
    <w:uiPriority w:val="99"/>
    <w:semiHidden/>
    <w:rsid w:val="005D7094"/>
    <w:rPr>
      <w:rFonts w:ascii="Tahoma" w:hAnsi="Tahoma" w:cs="Tahoma"/>
      <w:sz w:val="16"/>
      <w:szCs w:val="16"/>
    </w:rPr>
  </w:style>
  <w:style w:type="table" w:customStyle="1" w:styleId="NCFE-table-01">
    <w:name w:val="NCFE-table-01"/>
    <w:basedOn w:val="TableNormal"/>
    <w:uiPriority w:val="99"/>
    <w:qFormat/>
    <w:rsid w:val="005D7094"/>
    <w:pPr>
      <w:spacing w:before="120"/>
    </w:pPr>
    <w:rPr>
      <w:rFonts w:ascii="Arial" w:hAnsi="Arial"/>
    </w:rPr>
    <w:tblPr>
      <w:tblBorders>
        <w:top w:val="single" w:sz="4" w:space="0" w:color="B2B2B2" w:themeColor="background2"/>
        <w:left w:val="single" w:sz="4" w:space="0" w:color="B2B2B2" w:themeColor="background2"/>
        <w:bottom w:val="single" w:sz="4" w:space="0" w:color="B2B2B2" w:themeColor="background2"/>
        <w:right w:val="single" w:sz="4" w:space="0" w:color="B2B2B2" w:themeColor="background2"/>
        <w:insideH w:val="single" w:sz="4" w:space="0" w:color="B2B2B2" w:themeColor="background2"/>
        <w:insideV w:val="single" w:sz="4" w:space="0" w:color="B2B2B2" w:themeColor="background2"/>
      </w:tblBorders>
    </w:tblPr>
    <w:trPr>
      <w:cantSplit/>
    </w:trPr>
    <w:tcPr>
      <w:shd w:val="clear" w:color="auto" w:fill="auto"/>
    </w:tcPr>
    <w:tblStylePr w:type="firstRow">
      <w:pPr>
        <w:keepNext/>
        <w:wordWrap/>
        <w:spacing w:beforeLines="0" w:beforeAutospacing="0" w:afterLines="0" w:afterAutospacing="0"/>
      </w:pPr>
      <w:rPr>
        <w:b/>
      </w:rPr>
      <w:tblPr/>
      <w:tcPr>
        <w:vAlign w:val="center"/>
      </w:tcPr>
    </w:tblStylePr>
    <w:tblStylePr w:type="firstCol">
      <w:rPr>
        <w:b/>
      </w:rPr>
    </w:tblStylePr>
  </w:style>
  <w:style w:type="paragraph" w:customStyle="1" w:styleId="NCFE-Bullet-Short">
    <w:name w:val="NCFE-Bullet-Short"/>
    <w:basedOn w:val="Normal"/>
    <w:qFormat/>
    <w:rsid w:val="005D7094"/>
    <w:pPr>
      <w:numPr>
        <w:numId w:val="1"/>
      </w:numPr>
    </w:pPr>
  </w:style>
  <w:style w:type="paragraph" w:customStyle="1" w:styleId="NCFE-Bullet-Table">
    <w:name w:val="NCFE-Bullet-Table"/>
    <w:qFormat/>
    <w:rsid w:val="005D7094"/>
    <w:pPr>
      <w:numPr>
        <w:numId w:val="2"/>
      </w:numPr>
      <w:spacing w:before="120" w:after="120"/>
    </w:pPr>
    <w:rPr>
      <w:rFonts w:ascii="Arial" w:hAnsi="Arial" w:cs="Arial"/>
      <w:szCs w:val="22"/>
    </w:rPr>
  </w:style>
  <w:style w:type="paragraph" w:customStyle="1" w:styleId="NCFE-Inside-FC-Qual-Title">
    <w:name w:val="NCFE-Inside-FC-Qual-Title"/>
    <w:basedOn w:val="Normal"/>
    <w:qFormat/>
    <w:rsid w:val="005D7094"/>
    <w:pPr>
      <w:numPr>
        <w:ilvl w:val="1"/>
      </w:numPr>
      <w:spacing w:before="480"/>
    </w:pPr>
    <w:rPr>
      <w:rFonts w:eastAsiaTheme="majorEastAsia" w:cstheme="majorBidi"/>
      <w:b/>
      <w:iCs/>
      <w:noProof/>
      <w:color w:val="7F7F7F" w:themeColor="text1" w:themeTint="80"/>
      <w:spacing w:val="15"/>
      <w:sz w:val="28"/>
      <w:szCs w:val="24"/>
      <w:lang w:eastAsia="en-GB"/>
    </w:rPr>
  </w:style>
  <w:style w:type="paragraph" w:styleId="Subtitle">
    <w:name w:val="Subtitle"/>
    <w:basedOn w:val="Normal"/>
    <w:next w:val="Normal"/>
    <w:link w:val="SubtitleChar"/>
    <w:uiPriority w:val="11"/>
    <w:qFormat/>
    <w:rsid w:val="005D7094"/>
    <w:pPr>
      <w:numPr>
        <w:ilvl w:val="1"/>
      </w:numPr>
    </w:pPr>
    <w:rPr>
      <w:rFonts w:eastAsiaTheme="majorEastAsia" w:cstheme="majorBidi"/>
      <w:b/>
      <w:iCs/>
      <w:color w:val="7F7F7F" w:themeColor="text1" w:themeTint="80"/>
      <w:spacing w:val="15"/>
      <w:sz w:val="28"/>
      <w:szCs w:val="24"/>
    </w:rPr>
  </w:style>
  <w:style w:type="character" w:customStyle="1" w:styleId="SubtitleChar">
    <w:name w:val="Subtitle Char"/>
    <w:basedOn w:val="DefaultParagraphFont"/>
    <w:link w:val="Subtitle"/>
    <w:uiPriority w:val="11"/>
    <w:rsid w:val="005D7094"/>
    <w:rPr>
      <w:rFonts w:ascii="Arial" w:eastAsiaTheme="majorEastAsia" w:hAnsi="Arial" w:cstheme="majorBidi"/>
      <w:b/>
      <w:iCs/>
      <w:color w:val="7F7F7F" w:themeColor="text1" w:themeTint="80"/>
      <w:spacing w:val="15"/>
      <w:sz w:val="28"/>
      <w:szCs w:val="24"/>
    </w:rPr>
  </w:style>
  <w:style w:type="paragraph" w:styleId="TOC1">
    <w:name w:val="toc 1"/>
    <w:basedOn w:val="Normal"/>
    <w:next w:val="Normal"/>
    <w:autoRedefine/>
    <w:uiPriority w:val="39"/>
    <w:unhideWhenUsed/>
    <w:rsid w:val="005D7094"/>
    <w:pPr>
      <w:spacing w:after="100"/>
    </w:pPr>
    <w:rPr>
      <w:rFonts w:cs="Arial"/>
      <w:b/>
    </w:rPr>
  </w:style>
  <w:style w:type="paragraph" w:customStyle="1" w:styleId="NCFE-list-item-with-hanging-indent">
    <w:name w:val="NCFE-list-item-with-hanging-indent"/>
    <w:basedOn w:val="Normal"/>
    <w:qFormat/>
    <w:rsid w:val="005D7094"/>
    <w:pPr>
      <w:tabs>
        <w:tab w:val="left" w:pos="851"/>
      </w:tabs>
      <w:ind w:left="851" w:hanging="851"/>
    </w:pPr>
    <w:rPr>
      <w:rFonts w:cs="Arial"/>
      <w:szCs w:val="22"/>
    </w:rPr>
  </w:style>
  <w:style w:type="paragraph" w:customStyle="1" w:styleId="NCFE-marks">
    <w:name w:val="NCFE-marks"/>
    <w:basedOn w:val="Normal"/>
    <w:qFormat/>
    <w:rsid w:val="005D7094"/>
    <w:pPr>
      <w:tabs>
        <w:tab w:val="right" w:pos="10206"/>
      </w:tabs>
      <w:spacing w:before="0" w:after="200" w:line="276" w:lineRule="auto"/>
      <w:ind w:right="-2"/>
      <w:jc w:val="right"/>
    </w:pPr>
    <w:rPr>
      <w:rFonts w:cstheme="minorBidi"/>
      <w:szCs w:val="22"/>
    </w:rPr>
  </w:style>
  <w:style w:type="paragraph" w:customStyle="1" w:styleId="NCFE-Assessment">
    <w:name w:val="NCFE-Assessment"/>
    <w:basedOn w:val="Subtitle"/>
    <w:qFormat/>
    <w:rsid w:val="005D7094"/>
    <w:rPr>
      <w:noProof/>
      <w:lang w:eastAsia="en-GB"/>
    </w:rPr>
  </w:style>
  <w:style w:type="paragraph" w:customStyle="1" w:styleId="NCFE-Bullet-after-wrapped-indent">
    <w:name w:val="NCFE-Bullet-after-wrapped-indent"/>
    <w:basedOn w:val="NCFE-Bullet-Short"/>
    <w:qFormat/>
    <w:rsid w:val="005D7094"/>
    <w:pPr>
      <w:ind w:left="1148"/>
    </w:pPr>
  </w:style>
  <w:style w:type="paragraph" w:customStyle="1" w:styleId="NCFE-contents">
    <w:name w:val="NCFE-contents"/>
    <w:basedOn w:val="Normal"/>
    <w:qFormat/>
    <w:rsid w:val="005D7094"/>
    <w:pPr>
      <w:spacing w:before="1080" w:after="0" w:line="240" w:lineRule="auto"/>
      <w:outlineLvl w:val="0"/>
    </w:pPr>
    <w:rPr>
      <w:rFonts w:eastAsiaTheme="majorEastAsia"/>
      <w:color w:val="595959" w:themeColor="text1" w:themeTint="A6"/>
      <w:sz w:val="40"/>
    </w:rPr>
  </w:style>
  <w:style w:type="paragraph" w:customStyle="1" w:styleId="NCFE-image">
    <w:name w:val="NCFE-image"/>
    <w:basedOn w:val="Normal"/>
    <w:qFormat/>
    <w:rsid w:val="005D7094"/>
    <w:pPr>
      <w:keepNext/>
      <w:keepLines/>
      <w:spacing w:line="240" w:lineRule="auto"/>
      <w:jc w:val="center"/>
    </w:pPr>
  </w:style>
  <w:style w:type="paragraph" w:customStyle="1" w:styleId="NCFE-Table-Text">
    <w:name w:val="NCFE-Table-Text"/>
    <w:basedOn w:val="Normal"/>
    <w:qFormat/>
    <w:rsid w:val="005D7094"/>
    <w:pPr>
      <w:spacing w:before="0" w:after="0" w:line="240" w:lineRule="auto"/>
    </w:pPr>
  </w:style>
  <w:style w:type="paragraph" w:styleId="TOC2">
    <w:name w:val="toc 2"/>
    <w:basedOn w:val="Normal"/>
    <w:next w:val="Normal"/>
    <w:autoRedefine/>
    <w:uiPriority w:val="39"/>
    <w:unhideWhenUsed/>
    <w:rsid w:val="005D7094"/>
    <w:pPr>
      <w:spacing w:after="100"/>
      <w:ind w:left="200"/>
    </w:pPr>
    <w:rPr>
      <w:rFonts w:cs="Arial"/>
    </w:rPr>
  </w:style>
  <w:style w:type="paragraph" w:customStyle="1" w:styleId="NCFE-Numbered-Paragraph-with-wrap">
    <w:name w:val="NCFE-Numbered-Paragraph-with-wrap"/>
    <w:basedOn w:val="Normal"/>
    <w:qFormat/>
    <w:rsid w:val="005D7094"/>
    <w:pPr>
      <w:tabs>
        <w:tab w:val="left" w:pos="709"/>
      </w:tabs>
      <w:ind w:left="709" w:hanging="709"/>
    </w:pPr>
    <w:rPr>
      <w:rFonts w:eastAsia="Cambria" w:cs="Arial"/>
      <w:szCs w:val="24"/>
      <w:lang w:val="en-US"/>
    </w:rPr>
  </w:style>
  <w:style w:type="paragraph" w:styleId="TOC3">
    <w:name w:val="toc 3"/>
    <w:next w:val="Normal"/>
    <w:autoRedefine/>
    <w:uiPriority w:val="39"/>
    <w:unhideWhenUsed/>
    <w:rsid w:val="005D7094"/>
    <w:pPr>
      <w:tabs>
        <w:tab w:val="right" w:pos="10206"/>
      </w:tabs>
      <w:ind w:left="567" w:right="990"/>
    </w:pPr>
    <w:rPr>
      <w:rFonts w:ascii="Arial" w:hAnsi="Arial"/>
      <w:noProof/>
      <w:color w:val="000000" w:themeColor="text1"/>
    </w:rPr>
  </w:style>
  <w:style w:type="paragraph" w:customStyle="1" w:styleId="xmsonormal">
    <w:name w:val="xmsonormal"/>
    <w:basedOn w:val="Normal"/>
    <w:uiPriority w:val="99"/>
    <w:rsid w:val="00AF651E"/>
    <w:rPr>
      <w:rFonts w:cs="Calibri"/>
      <w:szCs w:val="22"/>
      <w:lang w:eastAsia="en-GB"/>
    </w:rPr>
  </w:style>
  <w:style w:type="paragraph" w:customStyle="1" w:styleId="xmsolistparagraph">
    <w:name w:val="xmsolistparagraph"/>
    <w:basedOn w:val="Normal"/>
    <w:uiPriority w:val="99"/>
    <w:rsid w:val="00AF651E"/>
    <w:pPr>
      <w:ind w:left="720"/>
    </w:pPr>
    <w:rPr>
      <w:rFonts w:cs="Calibri"/>
      <w:szCs w:val="22"/>
      <w:lang w:eastAsia="en-GB"/>
    </w:rPr>
  </w:style>
  <w:style w:type="table" w:customStyle="1" w:styleId="LightShading1">
    <w:name w:val="Light Shading1"/>
    <w:basedOn w:val="TableNormal"/>
    <w:uiPriority w:val="60"/>
    <w:rsid w:val="00AF651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FootnoteText1">
    <w:name w:val="Footnote Text1"/>
    <w:basedOn w:val="Normal"/>
    <w:next w:val="FootnoteText"/>
    <w:uiPriority w:val="99"/>
    <w:semiHidden/>
    <w:unhideWhenUsed/>
    <w:rsid w:val="00AF651E"/>
    <w:rPr>
      <w:rFonts w:cstheme="minorBidi"/>
    </w:rPr>
  </w:style>
  <w:style w:type="table" w:customStyle="1" w:styleId="LightShading-Accent11">
    <w:name w:val="Light Shading - Accent 11"/>
    <w:basedOn w:val="TableNormal"/>
    <w:uiPriority w:val="60"/>
    <w:rsid w:val="00AF651E"/>
    <w:rPr>
      <w:color w:val="613F79" w:themeColor="accent1" w:themeShade="BF"/>
    </w:rPr>
    <w:tblPr>
      <w:tblStyleRowBandSize w:val="1"/>
      <w:tblStyleColBandSize w:val="1"/>
      <w:tblBorders>
        <w:top w:val="single" w:sz="8" w:space="0" w:color="8254A2" w:themeColor="accent1"/>
        <w:bottom w:val="single" w:sz="8" w:space="0" w:color="8254A2" w:themeColor="accent1"/>
      </w:tblBorders>
    </w:tblPr>
    <w:tblStylePr w:type="firstRow">
      <w:pPr>
        <w:spacing w:before="0" w:after="0" w:line="240" w:lineRule="auto"/>
      </w:pPr>
      <w:rPr>
        <w:b/>
        <w:bCs/>
      </w:rPr>
      <w:tblPr/>
      <w:tcPr>
        <w:tcBorders>
          <w:top w:val="single" w:sz="8" w:space="0" w:color="8254A2" w:themeColor="accent1"/>
          <w:left w:val="nil"/>
          <w:bottom w:val="single" w:sz="8" w:space="0" w:color="8254A2" w:themeColor="accent1"/>
          <w:right w:val="nil"/>
          <w:insideH w:val="nil"/>
          <w:insideV w:val="nil"/>
        </w:tcBorders>
      </w:tcPr>
    </w:tblStylePr>
    <w:tblStylePr w:type="lastRow">
      <w:pPr>
        <w:spacing w:before="0" w:after="0" w:line="240" w:lineRule="auto"/>
      </w:pPr>
      <w:rPr>
        <w:b/>
        <w:bCs/>
      </w:rPr>
      <w:tblPr/>
      <w:tcPr>
        <w:tcBorders>
          <w:top w:val="single" w:sz="8" w:space="0" w:color="8254A2" w:themeColor="accent1"/>
          <w:left w:val="nil"/>
          <w:bottom w:val="single" w:sz="8" w:space="0" w:color="8254A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D3E8" w:themeFill="accent1" w:themeFillTint="3F"/>
      </w:tcPr>
    </w:tblStylePr>
    <w:tblStylePr w:type="band1Horz">
      <w:tblPr/>
      <w:tcPr>
        <w:tcBorders>
          <w:left w:val="nil"/>
          <w:right w:val="nil"/>
          <w:insideH w:val="nil"/>
          <w:insideV w:val="nil"/>
        </w:tcBorders>
        <w:shd w:val="clear" w:color="auto" w:fill="E0D3E8" w:themeFill="accent1" w:themeFillTint="3F"/>
      </w:tcPr>
    </w:tblStylePr>
  </w:style>
  <w:style w:type="table" w:styleId="LightShading-Accent2">
    <w:name w:val="Light Shading Accent 2"/>
    <w:basedOn w:val="TableNormal"/>
    <w:uiPriority w:val="60"/>
    <w:rsid w:val="00AF651E"/>
    <w:rPr>
      <w:color w:val="B80F28" w:themeColor="accent2" w:themeShade="BF"/>
    </w:rPr>
    <w:tblPr>
      <w:tblStyleRowBandSize w:val="1"/>
      <w:tblStyleColBandSize w:val="1"/>
      <w:tblBorders>
        <w:top w:val="single" w:sz="8" w:space="0" w:color="EC1F3E" w:themeColor="accent2"/>
        <w:bottom w:val="single" w:sz="8" w:space="0" w:color="EC1F3E" w:themeColor="accent2"/>
      </w:tblBorders>
    </w:tblPr>
    <w:tblStylePr w:type="firstRow">
      <w:pPr>
        <w:spacing w:before="0" w:after="0" w:line="240" w:lineRule="auto"/>
      </w:pPr>
      <w:rPr>
        <w:b/>
        <w:bCs/>
      </w:rPr>
      <w:tblPr/>
      <w:tcPr>
        <w:tcBorders>
          <w:top w:val="single" w:sz="8" w:space="0" w:color="EC1F3E" w:themeColor="accent2"/>
          <w:left w:val="nil"/>
          <w:bottom w:val="single" w:sz="8" w:space="0" w:color="EC1F3E" w:themeColor="accent2"/>
          <w:right w:val="nil"/>
          <w:insideH w:val="nil"/>
          <w:insideV w:val="nil"/>
        </w:tcBorders>
      </w:tcPr>
    </w:tblStylePr>
    <w:tblStylePr w:type="lastRow">
      <w:pPr>
        <w:spacing w:before="0" w:after="0" w:line="240" w:lineRule="auto"/>
      </w:pPr>
      <w:rPr>
        <w:b/>
        <w:bCs/>
      </w:rPr>
      <w:tblPr/>
      <w:tcPr>
        <w:tcBorders>
          <w:top w:val="single" w:sz="8" w:space="0" w:color="EC1F3E" w:themeColor="accent2"/>
          <w:left w:val="nil"/>
          <w:bottom w:val="single" w:sz="8" w:space="0" w:color="EC1F3E"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C7CE" w:themeFill="accent2" w:themeFillTint="3F"/>
      </w:tcPr>
    </w:tblStylePr>
    <w:tblStylePr w:type="band1Horz">
      <w:tblPr/>
      <w:tcPr>
        <w:tcBorders>
          <w:left w:val="nil"/>
          <w:right w:val="nil"/>
          <w:insideH w:val="nil"/>
          <w:insideV w:val="nil"/>
        </w:tcBorders>
        <w:shd w:val="clear" w:color="auto" w:fill="FAC7CE" w:themeFill="accent2" w:themeFillTint="3F"/>
      </w:tcPr>
    </w:tblStylePr>
  </w:style>
  <w:style w:type="table" w:styleId="LightShading-Accent3">
    <w:name w:val="Light Shading Accent 3"/>
    <w:basedOn w:val="TableNormal"/>
    <w:uiPriority w:val="60"/>
    <w:rsid w:val="00AF651E"/>
    <w:rPr>
      <w:color w:val="28878B" w:themeColor="accent3" w:themeShade="BF"/>
    </w:rPr>
    <w:tblPr>
      <w:tblStyleRowBandSize w:val="1"/>
      <w:tblStyleColBandSize w:val="1"/>
      <w:tblBorders>
        <w:top w:val="single" w:sz="8" w:space="0" w:color="36B5BB" w:themeColor="accent3"/>
        <w:bottom w:val="single" w:sz="8" w:space="0" w:color="36B5BB" w:themeColor="accent3"/>
      </w:tblBorders>
    </w:tblPr>
    <w:tblStylePr w:type="firstRow">
      <w:pPr>
        <w:spacing w:before="0" w:after="0" w:line="240" w:lineRule="auto"/>
      </w:pPr>
      <w:rPr>
        <w:b/>
        <w:bCs/>
      </w:rPr>
      <w:tblPr/>
      <w:tcPr>
        <w:tcBorders>
          <w:top w:val="single" w:sz="8" w:space="0" w:color="36B5BB" w:themeColor="accent3"/>
          <w:left w:val="nil"/>
          <w:bottom w:val="single" w:sz="8" w:space="0" w:color="36B5BB" w:themeColor="accent3"/>
          <w:right w:val="nil"/>
          <w:insideH w:val="nil"/>
          <w:insideV w:val="nil"/>
        </w:tcBorders>
      </w:tcPr>
    </w:tblStylePr>
    <w:tblStylePr w:type="lastRow">
      <w:pPr>
        <w:spacing w:before="0" w:after="0" w:line="240" w:lineRule="auto"/>
      </w:pPr>
      <w:rPr>
        <w:b/>
        <w:bCs/>
      </w:rPr>
      <w:tblPr/>
      <w:tcPr>
        <w:tcBorders>
          <w:top w:val="single" w:sz="8" w:space="0" w:color="36B5BB" w:themeColor="accent3"/>
          <w:left w:val="nil"/>
          <w:bottom w:val="single" w:sz="8" w:space="0" w:color="36B5BB"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EEF0" w:themeFill="accent3" w:themeFillTint="3F"/>
      </w:tcPr>
    </w:tblStylePr>
    <w:tblStylePr w:type="band1Horz">
      <w:tblPr/>
      <w:tcPr>
        <w:tcBorders>
          <w:left w:val="nil"/>
          <w:right w:val="nil"/>
          <w:insideH w:val="nil"/>
          <w:insideV w:val="nil"/>
        </w:tcBorders>
        <w:shd w:val="clear" w:color="auto" w:fill="CBEEF0" w:themeFill="accent3" w:themeFillTint="3F"/>
      </w:tcPr>
    </w:tblStylePr>
  </w:style>
  <w:style w:type="table" w:styleId="LightShading-Accent4">
    <w:name w:val="Light Shading Accent 4"/>
    <w:basedOn w:val="TableNormal"/>
    <w:uiPriority w:val="60"/>
    <w:rsid w:val="00AF651E"/>
    <w:rPr>
      <w:color w:val="613F79" w:themeColor="accent4" w:themeShade="BF"/>
    </w:rPr>
    <w:tblPr>
      <w:tblStyleRowBandSize w:val="1"/>
      <w:tblStyleColBandSize w:val="1"/>
      <w:tblBorders>
        <w:top w:val="single" w:sz="8" w:space="0" w:color="8254A2" w:themeColor="accent4"/>
        <w:bottom w:val="single" w:sz="8" w:space="0" w:color="8254A2" w:themeColor="accent4"/>
      </w:tblBorders>
    </w:tblPr>
    <w:tblStylePr w:type="firstRow">
      <w:pPr>
        <w:spacing w:before="0" w:after="0" w:line="240" w:lineRule="auto"/>
      </w:pPr>
      <w:rPr>
        <w:b/>
        <w:bCs/>
      </w:rPr>
      <w:tblPr/>
      <w:tcPr>
        <w:tcBorders>
          <w:top w:val="single" w:sz="8" w:space="0" w:color="8254A2" w:themeColor="accent4"/>
          <w:left w:val="nil"/>
          <w:bottom w:val="single" w:sz="8" w:space="0" w:color="8254A2" w:themeColor="accent4"/>
          <w:right w:val="nil"/>
          <w:insideH w:val="nil"/>
          <w:insideV w:val="nil"/>
        </w:tcBorders>
      </w:tcPr>
    </w:tblStylePr>
    <w:tblStylePr w:type="lastRow">
      <w:pPr>
        <w:spacing w:before="0" w:after="0" w:line="240" w:lineRule="auto"/>
      </w:pPr>
      <w:rPr>
        <w:b/>
        <w:bCs/>
      </w:rPr>
      <w:tblPr/>
      <w:tcPr>
        <w:tcBorders>
          <w:top w:val="single" w:sz="8" w:space="0" w:color="8254A2" w:themeColor="accent4"/>
          <w:left w:val="nil"/>
          <w:bottom w:val="single" w:sz="8" w:space="0" w:color="825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D3E8" w:themeFill="accent4" w:themeFillTint="3F"/>
      </w:tcPr>
    </w:tblStylePr>
    <w:tblStylePr w:type="band1Horz">
      <w:tblPr/>
      <w:tcPr>
        <w:tcBorders>
          <w:left w:val="nil"/>
          <w:right w:val="nil"/>
          <w:insideH w:val="nil"/>
          <w:insideV w:val="nil"/>
        </w:tcBorders>
        <w:shd w:val="clear" w:color="auto" w:fill="E0D3E8" w:themeFill="accent4" w:themeFillTint="3F"/>
      </w:tcPr>
    </w:tblStylePr>
  </w:style>
  <w:style w:type="paragraph" w:customStyle="1" w:styleId="NCFE-marks-2">
    <w:name w:val="NCFE-marks-2"/>
    <w:basedOn w:val="NCFE-marks"/>
    <w:qFormat/>
    <w:rsid w:val="00AF651E"/>
    <w:pPr>
      <w:spacing w:before="120" w:after="120" w:line="280" w:lineRule="exact"/>
      <w:ind w:right="0"/>
    </w:pPr>
    <w:rPr>
      <w:rFonts w:cs="Times New Roman"/>
      <w:szCs w:val="20"/>
    </w:rPr>
  </w:style>
  <w:style w:type="paragraph" w:customStyle="1" w:styleId="NCFE-toc-heading">
    <w:name w:val="NCFE-toc-heading"/>
    <w:basedOn w:val="Normal"/>
    <w:qFormat/>
    <w:rsid w:val="00AF651E"/>
    <w:pPr>
      <w:spacing w:before="1080" w:after="0" w:line="240" w:lineRule="auto"/>
      <w:outlineLvl w:val="0"/>
    </w:pPr>
    <w:rPr>
      <w:rFonts w:eastAsiaTheme="majorEastAsia"/>
      <w:color w:val="595959" w:themeColor="text1" w:themeTint="A6"/>
      <w:sz w:val="40"/>
    </w:rPr>
  </w:style>
  <w:style w:type="paragraph" w:styleId="NoSpacing">
    <w:name w:val="No Spacing"/>
    <w:uiPriority w:val="1"/>
    <w:qFormat/>
    <w:rsid w:val="00AF651E"/>
    <w:rPr>
      <w:rFonts w:ascii="Arial" w:hAnsi="Arial"/>
    </w:rPr>
  </w:style>
  <w:style w:type="character" w:customStyle="1" w:styleId="UnresolvedMention1">
    <w:name w:val="Unresolved Mention1"/>
    <w:basedOn w:val="DefaultParagraphFont"/>
    <w:uiPriority w:val="99"/>
    <w:unhideWhenUsed/>
    <w:rsid w:val="00F06C8E"/>
    <w:rPr>
      <w:color w:val="605E5C"/>
      <w:shd w:val="clear" w:color="auto" w:fill="E1DFDD"/>
    </w:rPr>
  </w:style>
  <w:style w:type="character" w:customStyle="1" w:styleId="Mention1">
    <w:name w:val="Mention1"/>
    <w:basedOn w:val="DefaultParagraphFont"/>
    <w:uiPriority w:val="99"/>
    <w:unhideWhenUsed/>
    <w:rsid w:val="00F06C8E"/>
    <w:rPr>
      <w:color w:val="2B579A"/>
      <w:shd w:val="clear" w:color="auto" w:fill="E1DFDD"/>
    </w:rPr>
  </w:style>
  <w:style w:type="table" w:customStyle="1" w:styleId="TableGrid1">
    <w:name w:val="Table Grid1"/>
    <w:basedOn w:val="TableNormal"/>
    <w:next w:val="TableGrid"/>
    <w:uiPriority w:val="59"/>
    <w:rsid w:val="00974B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FD7502"/>
    <w:rPr>
      <w:color w:val="605E5C"/>
      <w:shd w:val="clear" w:color="auto" w:fill="E1DFDD"/>
    </w:rPr>
  </w:style>
  <w:style w:type="character" w:customStyle="1" w:styleId="Mention2">
    <w:name w:val="Mention2"/>
    <w:basedOn w:val="DefaultParagraphFont"/>
    <w:uiPriority w:val="99"/>
    <w:unhideWhenUsed/>
    <w:rsid w:val="00FD7502"/>
    <w:rPr>
      <w:color w:val="2B579A"/>
      <w:shd w:val="clear" w:color="auto" w:fill="E1DFDD"/>
    </w:rPr>
  </w:style>
  <w:style w:type="table" w:customStyle="1" w:styleId="NCFE-table-011">
    <w:name w:val="NCFE-table-011"/>
    <w:basedOn w:val="TableNormal"/>
    <w:uiPriority w:val="99"/>
    <w:qFormat/>
    <w:rsid w:val="00626DE4"/>
    <w:pPr>
      <w:spacing w:before="120"/>
    </w:pPr>
    <w:rPr>
      <w:rFonts w:ascii="Arial" w:hAnsi="Arial"/>
    </w:rPr>
    <w:tblPr>
      <w:tblBorders>
        <w:top w:val="single" w:sz="4" w:space="0" w:color="B2B2B2" w:themeColor="background2"/>
        <w:left w:val="single" w:sz="4" w:space="0" w:color="B2B2B2" w:themeColor="background2"/>
        <w:bottom w:val="single" w:sz="4" w:space="0" w:color="B2B2B2" w:themeColor="background2"/>
        <w:right w:val="single" w:sz="4" w:space="0" w:color="B2B2B2" w:themeColor="background2"/>
        <w:insideH w:val="single" w:sz="4" w:space="0" w:color="B2B2B2" w:themeColor="background2"/>
        <w:insideV w:val="single" w:sz="4" w:space="0" w:color="B2B2B2" w:themeColor="background2"/>
      </w:tblBorders>
    </w:tblPr>
    <w:trPr>
      <w:cantSplit/>
    </w:trPr>
    <w:tcPr>
      <w:shd w:val="clear" w:color="auto" w:fill="auto"/>
    </w:tcPr>
    <w:tblStylePr w:type="firstRow">
      <w:pPr>
        <w:keepNext/>
        <w:wordWrap/>
        <w:spacing w:beforeLines="0" w:beforeAutospacing="0" w:afterLines="0" w:afterAutospacing="0"/>
      </w:pPr>
      <w:rPr>
        <w:b/>
      </w:rPr>
      <w:tblPr/>
      <w:tcPr>
        <w:vAlign w:val="center"/>
      </w:tcPr>
    </w:tblStylePr>
    <w:tblStylePr w:type="firstCol">
      <w:rPr>
        <w:b/>
      </w:rPr>
    </w:tblStylePr>
  </w:style>
  <w:style w:type="character" w:customStyle="1" w:styleId="Heading8Char">
    <w:name w:val="Heading 8 Char"/>
    <w:basedOn w:val="DefaultParagraphFont"/>
    <w:link w:val="Heading8"/>
    <w:uiPriority w:val="9"/>
    <w:rsid w:val="00A52146"/>
    <w:rPr>
      <w:rFonts w:asciiTheme="majorHAnsi" w:eastAsiaTheme="majorEastAsia" w:hAnsiTheme="majorHAnsi" w:cstheme="majorBidi"/>
      <w:color w:val="404040" w:themeColor="text1" w:themeTint="BF"/>
    </w:rPr>
  </w:style>
  <w:style w:type="paragraph" w:customStyle="1" w:styleId="Normal1">
    <w:name w:val="Normal1"/>
    <w:basedOn w:val="Normal"/>
    <w:link w:val="Normal1Char"/>
    <w:qFormat/>
    <w:rsid w:val="00A52146"/>
    <w:pPr>
      <w:spacing w:line="260" w:lineRule="exact"/>
    </w:pPr>
  </w:style>
  <w:style w:type="character" w:customStyle="1" w:styleId="Normal1Char">
    <w:name w:val="Normal1 Char"/>
    <w:basedOn w:val="DefaultParagraphFont"/>
    <w:link w:val="Normal1"/>
    <w:locked/>
    <w:rsid w:val="00A52146"/>
    <w:rPr>
      <w:rFonts w:ascii="Arial" w:hAnsi="Arial"/>
    </w:rPr>
  </w:style>
  <w:style w:type="table" w:customStyle="1" w:styleId="TableGrid4">
    <w:name w:val="Table Grid4"/>
    <w:basedOn w:val="TableNormal"/>
    <w:next w:val="TableGrid"/>
    <w:uiPriority w:val="59"/>
    <w:rsid w:val="00A52146"/>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MAIN CONTENT Char,List Paragraph12 Char,Colorful List - Accent 11 Char,List Paragraph2 Char,Normal numbered Char,List Paragraph11 Char,OBC Bullet Char,F5 List Paragraph Char,Dot pt Char,No Spacing1 Char,Indicator Text Char"/>
    <w:basedOn w:val="DefaultParagraphFont"/>
    <w:link w:val="ListParagraph"/>
    <w:uiPriority w:val="34"/>
    <w:qFormat/>
    <w:locked/>
    <w:rsid w:val="00A52146"/>
    <w:rPr>
      <w:rFonts w:ascii="Arial" w:hAnsi="Arial"/>
    </w:rPr>
  </w:style>
  <w:style w:type="character" w:styleId="FollowedHyperlink">
    <w:name w:val="FollowedHyperlink"/>
    <w:basedOn w:val="DefaultParagraphFont"/>
    <w:uiPriority w:val="99"/>
    <w:semiHidden/>
    <w:unhideWhenUsed/>
    <w:rsid w:val="00A52146"/>
    <w:rPr>
      <w:color w:val="0000BF" w:themeColor="followedHyperlink"/>
      <w:u w:val="single"/>
    </w:rPr>
  </w:style>
  <w:style w:type="paragraph" w:customStyle="1" w:styleId="Default">
    <w:name w:val="Default"/>
    <w:rsid w:val="00A52146"/>
    <w:pPr>
      <w:autoSpaceDE w:val="0"/>
      <w:autoSpaceDN w:val="0"/>
      <w:adjustRightInd w:val="0"/>
    </w:pPr>
    <w:rPr>
      <w:rFonts w:ascii="Arial" w:hAnsi="Arial" w:cs="Arial"/>
      <w:color w:val="000000"/>
      <w:sz w:val="24"/>
      <w:szCs w:val="24"/>
    </w:rPr>
  </w:style>
  <w:style w:type="table" w:customStyle="1" w:styleId="TableGrid11">
    <w:name w:val="Table Grid11"/>
    <w:basedOn w:val="TableNormal"/>
    <w:next w:val="TableGrid"/>
    <w:uiPriority w:val="39"/>
    <w:rsid w:val="00A52146"/>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CFE-table-012">
    <w:name w:val="NCFE-table-012"/>
    <w:basedOn w:val="TableNormal"/>
    <w:uiPriority w:val="99"/>
    <w:qFormat/>
    <w:rsid w:val="00A52146"/>
    <w:pPr>
      <w:spacing w:before="120"/>
    </w:pPr>
    <w:rPr>
      <w:rFonts w:ascii="Arial" w:hAnsi="Arial"/>
    </w:rPr>
    <w:tblPr>
      <w:tblBorders>
        <w:top w:val="single" w:sz="4" w:space="0" w:color="E7E6E6"/>
        <w:left w:val="single" w:sz="4" w:space="0" w:color="E7E6E6"/>
        <w:bottom w:val="single" w:sz="4" w:space="0" w:color="E7E6E6"/>
        <w:right w:val="single" w:sz="4" w:space="0" w:color="E7E6E6"/>
        <w:insideH w:val="single" w:sz="4" w:space="0" w:color="E7E6E6"/>
        <w:insideV w:val="single" w:sz="4" w:space="0" w:color="E7E6E6"/>
      </w:tblBorders>
    </w:tblPr>
    <w:trPr>
      <w:cantSplit/>
    </w:trPr>
    <w:tcPr>
      <w:shd w:val="clear" w:color="auto" w:fill="auto"/>
    </w:tcPr>
    <w:tblStylePr w:type="firstRow">
      <w:pPr>
        <w:keepNext/>
        <w:wordWrap/>
        <w:spacing w:beforeLines="0" w:beforeAutospacing="0" w:afterLines="0" w:afterAutospacing="0"/>
      </w:pPr>
      <w:rPr>
        <w:b/>
      </w:rPr>
      <w:tblPr/>
      <w:tcPr>
        <w:vAlign w:val="center"/>
      </w:tcPr>
    </w:tblStylePr>
    <w:tblStylePr w:type="firstCol">
      <w:rPr>
        <w:b/>
      </w:rPr>
    </w:tblStylePr>
  </w:style>
  <w:style w:type="paragraph" w:customStyle="1" w:styleId="TableBulletlevel1">
    <w:name w:val="Table Bullet level 1"/>
    <w:basedOn w:val="Normal"/>
    <w:qFormat/>
    <w:rsid w:val="00A52146"/>
    <w:pPr>
      <w:framePr w:hSpace="180" w:wrap="around" w:vAnchor="text" w:hAnchor="margin" w:y="330"/>
      <w:numPr>
        <w:numId w:val="38"/>
      </w:numPr>
      <w:spacing w:before="0" w:line="240" w:lineRule="auto"/>
      <w:ind w:left="397" w:hanging="397"/>
    </w:pPr>
    <w:rPr>
      <w:rFonts w:eastAsia="Calibri" w:cs="Arial"/>
      <w:bCs/>
      <w:sz w:val="22"/>
      <w:szCs w:val="22"/>
      <w:lang w:eastAsia="en-GB"/>
    </w:rPr>
  </w:style>
  <w:style w:type="character" w:styleId="UnresolvedMention">
    <w:name w:val="Unresolved Mention"/>
    <w:basedOn w:val="DefaultParagraphFont"/>
    <w:uiPriority w:val="99"/>
    <w:unhideWhenUsed/>
    <w:rsid w:val="00A52146"/>
    <w:rPr>
      <w:color w:val="605E5C"/>
      <w:shd w:val="clear" w:color="auto" w:fill="E1DFDD"/>
    </w:rPr>
  </w:style>
  <w:style w:type="character" w:styleId="Mention">
    <w:name w:val="Mention"/>
    <w:basedOn w:val="DefaultParagraphFont"/>
    <w:uiPriority w:val="99"/>
    <w:unhideWhenUsed/>
    <w:rsid w:val="00A52146"/>
    <w:rPr>
      <w:color w:val="2B579A"/>
      <w:shd w:val="clear" w:color="auto" w:fill="E1DFDD"/>
    </w:rPr>
  </w:style>
  <w:style w:type="paragraph" w:customStyle="1" w:styleId="paragraph">
    <w:name w:val="paragraph"/>
    <w:basedOn w:val="Normal"/>
    <w:rsid w:val="00A52146"/>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normaltextrun">
    <w:name w:val="normaltextrun"/>
    <w:basedOn w:val="DefaultParagraphFont"/>
    <w:rsid w:val="00A52146"/>
  </w:style>
  <w:style w:type="character" w:customStyle="1" w:styleId="eop">
    <w:name w:val="eop"/>
    <w:basedOn w:val="DefaultParagraphFont"/>
    <w:rsid w:val="00A521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196148">
      <w:bodyDiv w:val="1"/>
      <w:marLeft w:val="0"/>
      <w:marRight w:val="0"/>
      <w:marTop w:val="0"/>
      <w:marBottom w:val="0"/>
      <w:divBdr>
        <w:top w:val="none" w:sz="0" w:space="0" w:color="auto"/>
        <w:left w:val="none" w:sz="0" w:space="0" w:color="auto"/>
        <w:bottom w:val="none" w:sz="0" w:space="0" w:color="auto"/>
        <w:right w:val="none" w:sz="0" w:space="0" w:color="auto"/>
      </w:divBdr>
    </w:div>
    <w:div w:id="1366757225">
      <w:bodyDiv w:val="1"/>
      <w:marLeft w:val="0"/>
      <w:marRight w:val="0"/>
      <w:marTop w:val="0"/>
      <w:marBottom w:val="0"/>
      <w:divBdr>
        <w:top w:val="none" w:sz="0" w:space="0" w:color="auto"/>
        <w:left w:val="none" w:sz="0" w:space="0" w:color="auto"/>
        <w:bottom w:val="none" w:sz="0" w:space="0" w:color="auto"/>
        <w:right w:val="none" w:sz="0" w:space="0" w:color="auto"/>
      </w:divBdr>
    </w:div>
    <w:div w:id="1594820490">
      <w:bodyDiv w:val="1"/>
      <w:marLeft w:val="0"/>
      <w:marRight w:val="0"/>
      <w:marTop w:val="0"/>
      <w:marBottom w:val="0"/>
      <w:divBdr>
        <w:top w:val="none" w:sz="0" w:space="0" w:color="auto"/>
        <w:left w:val="none" w:sz="0" w:space="0" w:color="auto"/>
        <w:bottom w:val="none" w:sz="0" w:space="0" w:color="auto"/>
        <w:right w:val="none" w:sz="0" w:space="0" w:color="auto"/>
      </w:divBdr>
    </w:div>
    <w:div w:id="1943222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31"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header" Target="header8.xml"/><Relationship Id="rId30"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Desktop\NCFAengine\assets\templates\wrapper13.dotx" TargetMode="External"/></Relationships>
</file>

<file path=word/documenttasks/documenttasks1.xml><?xml version="1.0" encoding="utf-8"?>
<t:Tasks xmlns:t="http://schemas.microsoft.com/office/tasks/2019/documenttasks" xmlns:oel="http://schemas.microsoft.com/office/2019/extlst">
  <t:Task id="{1A7BB93C-2C4F-4B8C-BCE6-F51FCFCD7CDB}">
    <t:Anchor>
      <t:Comment id="591214963"/>
    </t:Anchor>
    <t:History>
      <t:Event id="{4A36A042-BB11-43E3-AC55-B06A8599337C}" time="2020-10-23T13:18:30Z">
        <t:Attribution userId="S::joannafairless@ncfe.org.uk::0ec4bc6b-acdf-421c-bddc-dbd35c0522bf" userProvider="AD" userName="Joanna Fairless"/>
        <t:Anchor>
          <t:Comment id="556914382"/>
        </t:Anchor>
        <t:Create/>
      </t:Event>
      <t:Event id="{3268505B-10E7-4E5D-9A11-986E48C8E3A4}" time="2020-10-23T13:18:30Z">
        <t:Attribution userId="S::joannafairless@ncfe.org.uk::0ec4bc6b-acdf-421c-bddc-dbd35c0522bf" userProvider="AD" userName="Joanna Fairless"/>
        <t:Anchor>
          <t:Comment id="556914382"/>
        </t:Anchor>
        <t:Assign userId="S::gordoncrombie@ncfe.org.uk::a3538397-0ffe-4169-a365-308ff512e8f3" userProvider="AD" userName="Gordon Crombie"/>
      </t:Event>
      <t:Event id="{9620674D-E972-4A26-AB8C-0CE2C05BF970}" time="2020-10-23T13:18:30Z">
        <t:Attribution userId="S::joannafairless@ncfe.org.uk::0ec4bc6b-acdf-421c-bddc-dbd35c0522bf" userProvider="AD" userName="Joanna Fairless"/>
        <t:Anchor>
          <t:Comment id="556914382"/>
        </t:Anchor>
        <t:SetTitle title="@Gordon Crombie this makes it more in line with T1 and finds the 10 marks - what do you think?"/>
      </t:Event>
      <t:Event id="{441861A5-6100-4EA4-B453-CF60A59F8863}" time="2020-10-23T13:24:09Z">
        <t:Attribution userId="S::gordoncrombie@ncfe.org.uk::a3538397-0ffe-4169-a365-308ff512e8f3" userProvider="AD" userName="Gordon Crombie"/>
        <t:Progress percentComplete="100"/>
      </t:Event>
    </t:History>
  </t:Task>
</t:Tasks>
</file>

<file path=word/theme/theme1.xml><?xml version="1.0" encoding="utf-8"?>
<a:theme xmlns:a="http://schemas.openxmlformats.org/drawingml/2006/main" name="Office Theme">
  <a:themeElements>
    <a:clrScheme name="NCFE">
      <a:dk1>
        <a:sysClr val="windowText" lastClr="000000"/>
      </a:dk1>
      <a:lt1>
        <a:sysClr val="window" lastClr="FFFFFF"/>
      </a:lt1>
      <a:dk2>
        <a:srgbClr val="8254A2"/>
      </a:dk2>
      <a:lt2>
        <a:srgbClr val="B2B2B2"/>
      </a:lt2>
      <a:accent1>
        <a:srgbClr val="8254A2"/>
      </a:accent1>
      <a:accent2>
        <a:srgbClr val="EC1F3E"/>
      </a:accent2>
      <a:accent3>
        <a:srgbClr val="36B5BB"/>
      </a:accent3>
      <a:accent4>
        <a:srgbClr val="8254A2"/>
      </a:accent4>
      <a:accent5>
        <a:srgbClr val="EC1F3E"/>
      </a:accent5>
      <a:accent6>
        <a:srgbClr val="36B5BB"/>
      </a:accent6>
      <a:hlink>
        <a:srgbClr val="0000BF"/>
      </a:hlink>
      <a:folHlink>
        <a:srgbClr val="0000B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beb00d12-24e9-4294-9648-655a57296783">
      <UserInfo>
        <DisplayName>Michael Fielding</DisplayName>
        <AccountId>253</AccountId>
        <AccountType/>
      </UserInfo>
      <UserInfo>
        <DisplayName>Andrew John Brook</DisplayName>
        <AccountId>6980</AccountId>
        <AccountType/>
      </UserInfo>
    </SharedWithUsers>
    <ueuy xmlns="87480d1a-c80c-477c-9f53-d14d87a45f08" xsi:nil="true"/>
    <Owner xmlns="87480d1a-c80c-477c-9f53-d14d87a45f08">
      <UserInfo>
        <DisplayName>Claire Elliott</DisplayName>
        <AccountId>58</AccountId>
        <AccountType/>
      </UserInfo>
    </Owner>
    <Route_x002f_Pathway xmlns="87480d1a-c80c-477c-9f53-d14d87a45f08" xsi:nil="true"/>
    <_Flow_SignoffStatus xmlns="87480d1a-c80c-477c-9f53-d14d87a45f08" xsi:nil="true"/>
    <MediaLengthInSeconds xmlns="87480d1a-c80c-477c-9f53-d14d87a45f08" xsi:nil="true"/>
    <TaxCatchAll xmlns="beb00d12-24e9-4294-9648-655a57296783" xsi:nil="true"/>
    <lcf76f155ced4ddcb4097134ff3c332f xmlns="87480d1a-c80c-477c-9f53-d14d87a45f0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CE6EADB7FADBDD46A137E2529A6AB338" ma:contentTypeVersion="30" ma:contentTypeDescription="Create a new document." ma:contentTypeScope="" ma:versionID="18c66186c4cadea57e01e68265c0c529">
  <xsd:schema xmlns:xsd="http://www.w3.org/2001/XMLSchema" xmlns:xs="http://www.w3.org/2001/XMLSchema" xmlns:p="http://schemas.microsoft.com/office/2006/metadata/properties" xmlns:ns1="http://schemas.microsoft.com/sharepoint/v3" xmlns:ns2="87480d1a-c80c-477c-9f53-d14d87a45f08" xmlns:ns3="beb00d12-24e9-4294-9648-655a57296783" targetNamespace="http://schemas.microsoft.com/office/2006/metadata/properties" ma:root="true" ma:fieldsID="2e31e329ccfabe360f9e0c9c229d8460" ns1:_="" ns2:_="" ns3:_="">
    <xsd:import namespace="http://schemas.microsoft.com/sharepoint/v3"/>
    <xsd:import namespace="87480d1a-c80c-477c-9f53-d14d87a45f08"/>
    <xsd:import namespace="beb00d12-24e9-4294-9648-655a57296783"/>
    <xsd:element name="properties">
      <xsd:complexType>
        <xsd:sequence>
          <xsd:element name="documentManagement">
            <xsd:complexType>
              <xsd:all>
                <xsd:element ref="ns2:Owner"/>
                <xsd:element ref="ns2:Route_x002f_Pathway" minOccurs="0"/>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element ref="ns1:_ip_UnifiedCompliancePolicyProperties" minOccurs="0"/>
                <xsd:element ref="ns1:_ip_UnifiedCompliancePolicyUIAction" minOccurs="0"/>
                <xsd:element ref="ns2:ueuy"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ma:readOnly="false">
      <xsd:simpleType>
        <xsd:restriction base="dms:Note"/>
      </xsd:simpleType>
    </xsd:element>
    <xsd:element name="_ip_UnifiedCompliancePolicyUIAction" ma:index="23"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480d1a-c80c-477c-9f53-d14d87a45f08" elementFormDefault="qualified">
    <xsd:import namespace="http://schemas.microsoft.com/office/2006/documentManagement/types"/>
    <xsd:import namespace="http://schemas.microsoft.com/office/infopath/2007/PartnerControls"/>
    <xsd:element name="Owner" ma:index="2" ma:displayName="Owner" ma:description="Designated Owner of the Folder" ma:list="UserInfo" ma:SearchPeopleOnly="false"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oute_x002f_Pathway" ma:index="3" nillable="true" ma:displayName="Route/Pathway" ma:internalName="Route_x002f_Pathway" ma:readOnly="false">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hidden="true" ma:internalName="MediaServiceKeyPoints" ma:readOnly="true">
      <xsd:simpleType>
        <xsd:restriction base="dms:Note"/>
      </xsd:simpleType>
    </xsd:element>
    <xsd:element name="MediaServiceAutoTags" ma:index="13" nillable="true" ma:displayName="Tags" ma:hidden="true" ma:internalName="MediaServiceAutoTags" ma:readOnly="true">
      <xsd:simpleType>
        <xsd:restriction base="dms:Text"/>
      </xsd:simpleType>
    </xsd:element>
    <xsd:element name="MediaServiceOCR" ma:index="14" nillable="true" ma:displayName="Extracted Text" ma:hidden="true" ma:internalName="MediaServiceOCR"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hidden="true" ma:internalName="MediaServiceLocation" ma:readOnly="true">
      <xsd:simpleType>
        <xsd:restriction base="dms:Text"/>
      </xsd:simpleType>
    </xsd:element>
    <xsd:element name="_Flow_SignoffStatus" ma:index="21" nillable="true" ma:displayName="Sign-off status" ma:hidden="true" ma:internalName="Sign_x002d_off_x0020_status" ma:readOnly="false">
      <xsd:simpleType>
        <xsd:restriction base="dms:Text"/>
      </xsd:simpleType>
    </xsd:element>
    <xsd:element name="ueuy" ma:index="24" nillable="true" ma:displayName="Text" ma:hidden="true" ma:internalName="ueuy" ma:readOnly="fals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eb00d12-24e9-4294-9648-655a57296783" elementFormDefault="qualified">
    <xsd:import namespace="http://schemas.microsoft.com/office/2006/documentManagement/types"/>
    <xsd:import namespace="http://schemas.microsoft.com/office/infopath/2007/PartnerControls"/>
    <xsd:element name="SharedWithUsers" ma:index="17"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hidden="true" ma:internalName="SharedWithDetails" ma:readOnly="true">
      <xsd:simpleType>
        <xsd:restriction base="dms:Note"/>
      </xsd:simpleType>
    </xsd:element>
    <xsd:element name="TaxCatchAll" ma:index="27" nillable="true" ma:displayName="Taxonomy Catch All Column" ma:hidden="true" ma:list="{711e498a-d3b6-4874-a802-681ec4e0184d}" ma:internalName="TaxCatchAll" ma:showField="CatchAllData" ma:web="beb00d12-24e9-4294-9648-655a572967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E94340-ECB6-49DC-A6C4-67FD4B0A8705}">
  <ds:schemaRefs>
    <ds:schemaRef ds:uri="http://schemas.microsoft.com/sharepoint/v3/contenttype/forms"/>
  </ds:schemaRefs>
</ds:datastoreItem>
</file>

<file path=customXml/itemProps2.xml><?xml version="1.0" encoding="utf-8"?>
<ds:datastoreItem xmlns:ds="http://schemas.openxmlformats.org/officeDocument/2006/customXml" ds:itemID="{B4EDDDD0-D234-42C0-97CD-8DD9AD8C3309}">
  <ds:schemaRefs>
    <ds:schemaRef ds:uri="http://purl.org/dc/dcmitype/"/>
    <ds:schemaRef ds:uri="http://purl.org/dc/elements/1.1/"/>
    <ds:schemaRef ds:uri="http://schemas.microsoft.com/office/2006/metadata/properties"/>
    <ds:schemaRef ds:uri="http://schemas.microsoft.com/office/infopath/2007/PartnerControls"/>
    <ds:schemaRef ds:uri="http://schemas.microsoft.com/office/2006/documentManagement/types"/>
    <ds:schemaRef ds:uri="87480d1a-c80c-477c-9f53-d14d87a45f08"/>
    <ds:schemaRef ds:uri="http://www.w3.org/XML/1998/namespace"/>
    <ds:schemaRef ds:uri="http://schemas.openxmlformats.org/package/2006/metadata/core-properties"/>
    <ds:schemaRef ds:uri="beb00d12-24e9-4294-9648-655a57296783"/>
    <ds:schemaRef ds:uri="http://schemas.microsoft.com/sharepoint/v3"/>
    <ds:schemaRef ds:uri="http://purl.org/dc/terms/"/>
  </ds:schemaRefs>
</ds:datastoreItem>
</file>

<file path=customXml/itemProps3.xml><?xml version="1.0" encoding="utf-8"?>
<ds:datastoreItem xmlns:ds="http://schemas.openxmlformats.org/officeDocument/2006/customXml" ds:itemID="{F4143EF1-4459-4832-947E-96E9280D4D48}">
  <ds:schemaRefs>
    <ds:schemaRef ds:uri="http://schemas.openxmlformats.org/officeDocument/2006/bibliography"/>
  </ds:schemaRefs>
</ds:datastoreItem>
</file>

<file path=customXml/itemProps4.xml><?xml version="1.0" encoding="utf-8"?>
<ds:datastoreItem xmlns:ds="http://schemas.openxmlformats.org/officeDocument/2006/customXml" ds:itemID="{155EF583-9EEA-463C-833A-440391A97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7480d1a-c80c-477c-9f53-d14d87a45f08"/>
    <ds:schemaRef ds:uri="beb00d12-24e9-4294-9648-655a57296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wrapper13</Template>
  <TotalTime>10</TotalTime>
  <Pages>25</Pages>
  <Words>4510</Words>
  <Characters>25160</Characters>
  <Application>Microsoft Office Word</Application>
  <DocSecurity>0</DocSecurity>
  <Lines>4193</Lines>
  <Paragraphs>1854</Paragraphs>
  <ScaleCrop>false</ScaleCrop>
  <HeadingPairs>
    <vt:vector size="2" baseType="variant">
      <vt:variant>
        <vt:lpstr>Title</vt:lpstr>
      </vt:variant>
      <vt:variant>
        <vt:i4>1</vt:i4>
      </vt:variant>
    </vt:vector>
  </HeadingPairs>
  <TitlesOfParts>
    <vt:vector size="1" baseType="lpstr">
      <vt:lpstr>Laboratory Sciences</vt:lpstr>
    </vt:vector>
  </TitlesOfParts>
  <Manager/>
  <Company>NCFE</Company>
  <LinksUpToDate>false</LinksUpToDate>
  <CharactersWithSpaces>27816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Laboratory Sciences</dc:title>
  <dc:subject>T Level Technical Qualification in Science</dc:subject>
  <dc:creator>NCFE</dc:creator>
  <cp:keywords>OSA</cp:keywords>
  <dc:description/>
  <cp:lastModifiedBy>Joanne McAuley</cp:lastModifiedBy>
  <cp:revision>76</cp:revision>
  <cp:lastPrinted>2022-09-28T13:27:00Z</cp:lastPrinted>
  <dcterms:created xsi:type="dcterms:W3CDTF">2022-01-26T09:14:00Z</dcterms:created>
  <dcterms:modified xsi:type="dcterms:W3CDTF">2022-09-28T13:27:00Z</dcterms:modified>
  <cp:category>Mark scheme</cp:category>
  <cp:contentStatus>v1.1 | September 2021</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0x010100CE6EADB7FADBDD46A137E2529A6AB338</vt:lpwstr>
  </property>
  <property fmtid="{D5CDD505-2E9C-101B-9397-08002B2CF9AE}" pid="3" name="NCFE Internal Doc Ref">
    <vt:lpwstr>SCI-0007-02</vt:lpwstr>
  </property>
  <property fmtid="{D5CDD505-2E9C-101B-9397-08002B2CF9AE}" pid="4" name="NCFE Qual Title">
    <vt:lpwstr>T Level Technical Qualification in Science</vt:lpwstr>
  </property>
  <property fmtid="{D5CDD505-2E9C-101B-9397-08002B2CF9AE}" pid="5" name="NCFE Assignment Type Long">
    <vt:lpwstr>Occupational specialism assessment (OSA)</vt:lpwstr>
  </property>
  <property fmtid="{D5CDD505-2E9C-101B-9397-08002B2CF9AE}" pid="6" name="NCFE Assignment Type Short">
    <vt:lpwstr>OSA</vt:lpwstr>
  </property>
  <property fmtid="{D5CDD505-2E9C-101B-9397-08002B2CF9AE}" pid="7" name="NCFE Specialism Main Cover Heading">
    <vt:lpwstr>Laboratory Sciences</vt:lpwstr>
  </property>
  <property fmtid="{D5CDD505-2E9C-101B-9397-08002B2CF9AE}" pid="8" name="NCFE Assignment Ordinal">
    <vt:lpwstr>Assignment 1</vt:lpwstr>
  </property>
  <property fmtid="{D5CDD505-2E9C-101B-9397-08002B2CF9AE}" pid="9" name="NCFE Document Type">
    <vt:lpwstr>Mark scheme</vt:lpwstr>
  </property>
  <property fmtid="{D5CDD505-2E9C-101B-9397-08002B2CF9AE}" pid="10" name="NCFE Special Case">
    <vt:lpwstr/>
  </property>
  <property fmtid="{D5CDD505-2E9C-101B-9397-08002B2CF9AE}" pid="11" name="NCFE Document Owner">
    <vt:lpwstr>Head of Assessment Design</vt:lpwstr>
  </property>
  <property fmtid="{D5CDD505-2E9C-101B-9397-08002B2CF9AE}" pid="12" name="NCFE Author">
    <vt:lpwstr>NCFE</vt:lpwstr>
  </property>
  <property fmtid="{D5CDD505-2E9C-101B-9397-08002B2CF9AE}" pid="13" name="NFCE Assessment Period">
    <vt:lpwstr>2021</vt:lpwstr>
  </property>
  <property fmtid="{D5CDD505-2E9C-101B-9397-08002B2CF9AE}" pid="14" name="NCFE Version Number">
    <vt:lpwstr>v1.0</vt:lpwstr>
  </property>
  <property fmtid="{D5CDD505-2E9C-101B-9397-08002B2CF9AE}" pid="15" name="NCFE Version Date">
    <vt:lpwstr>September 2022</vt:lpwstr>
  </property>
  <property fmtid="{D5CDD505-2E9C-101B-9397-08002B2CF9AE}" pid="16" name="NCFE Qualification Number">
    <vt:lpwstr>603/6989/9</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y fmtid="{D5CDD505-2E9C-101B-9397-08002B2CF9AE}" pid="23" name="MediaServiceImageTags">
    <vt:lpwstr/>
  </property>
</Properties>
</file>